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78" w:rsidRDefault="00962378">
      <w:pPr>
        <w:pStyle w:val="newncpi0"/>
        <w:jc w:val="center"/>
      </w:pPr>
      <w:r>
        <w:rPr>
          <w:rStyle w:val="name"/>
        </w:rPr>
        <w:t>ПОСТАНОВЛЕНИЕ </w:t>
      </w:r>
      <w:r>
        <w:rPr>
          <w:rStyle w:val="promulgator"/>
        </w:rPr>
        <w:t>СОВЕТА МИНИСТРОВ РЕСПУБЛИКИ БЕЛАРУСЬ</w:t>
      </w:r>
    </w:p>
    <w:p w:rsidR="00962378" w:rsidRDefault="00962378">
      <w:pPr>
        <w:pStyle w:val="newncpi"/>
        <w:ind w:firstLine="0"/>
        <w:jc w:val="center"/>
      </w:pPr>
      <w:r>
        <w:rPr>
          <w:rStyle w:val="datepr"/>
        </w:rPr>
        <w:t>17 марта 2016 г.</w:t>
      </w:r>
      <w:r>
        <w:rPr>
          <w:rStyle w:val="number"/>
        </w:rPr>
        <w:t xml:space="preserve"> № 207</w:t>
      </w:r>
    </w:p>
    <w:p w:rsidR="00962378" w:rsidRDefault="00962378">
      <w:pPr>
        <w:pStyle w:val="title"/>
      </w:pPr>
      <w:r>
        <w:t>О Национальном конкурсе «Предприниматель года»</w:t>
      </w:r>
    </w:p>
    <w:p w:rsidR="00962378" w:rsidRDefault="00962378">
      <w:pPr>
        <w:pStyle w:val="changei"/>
      </w:pPr>
      <w:r>
        <w:t>Изменения и дополнения:</w:t>
      </w:r>
    </w:p>
    <w:p w:rsidR="00962378" w:rsidRDefault="00962378">
      <w:pPr>
        <w:pStyle w:val="changeadd"/>
      </w:pPr>
      <w:r>
        <w:t>Постановление Совета Министров Республики Беларусь от 13 апреля 2017 г. № 280 (Национальный правовой Интернет-портал Республики Беларусь, 18.04.2017, 5/43590) &lt;C21700280&gt;</w:t>
      </w:r>
    </w:p>
    <w:p w:rsidR="00962378" w:rsidRDefault="00962378">
      <w:pPr>
        <w:pStyle w:val="newncpi"/>
      </w:pPr>
      <w:r>
        <w:t> </w:t>
      </w:r>
    </w:p>
    <w:p w:rsidR="00962378" w:rsidRDefault="00962378">
      <w:pPr>
        <w:pStyle w:val="preamble"/>
      </w:pPr>
      <w:r>
        <w:t>В целях реализации Указа Президента Республики Беларусь от 15 января 2016 г. № 9 «О внесении изменений в указы Президента Республики Беларусь» Совет Министров Республики Беларусь ПОСТАНОВЛЯЕТ:</w:t>
      </w:r>
    </w:p>
    <w:p w:rsidR="00962378" w:rsidRDefault="00962378">
      <w:pPr>
        <w:pStyle w:val="point"/>
      </w:pPr>
      <w:r>
        <w:t>1. Утвердить прилагаемое Положение о порядке подготовки и проведения Национального конкурса «Предприниматель года».</w:t>
      </w:r>
    </w:p>
    <w:p w:rsidR="00962378" w:rsidRDefault="00962378">
      <w:pPr>
        <w:pStyle w:val="point"/>
      </w:pPr>
      <w:r>
        <w:t>2. Министерству экономики в месячный срок утвердить положение о порядке оценки областными (Минским городским) организационными комитетами показателей деятельности участников Национального конкурса «Предприниматель года».</w:t>
      </w:r>
    </w:p>
    <w:p w:rsidR="00962378" w:rsidRDefault="00962378">
      <w:pPr>
        <w:pStyle w:val="point"/>
      </w:pPr>
      <w:r>
        <w:t>3. Настоящее постановление вступает в силу после его официального опубликования.</w:t>
      </w:r>
    </w:p>
    <w:p w:rsidR="00962378" w:rsidRDefault="00962378">
      <w:pPr>
        <w:pStyle w:val="newncpi"/>
      </w:pPr>
      <w:r>
        <w:t> </w:t>
      </w:r>
    </w:p>
    <w:tbl>
      <w:tblPr>
        <w:tblStyle w:val="tablencpi"/>
        <w:tblW w:w="5000" w:type="pct"/>
        <w:tblLook w:val="04A0"/>
      </w:tblPr>
      <w:tblGrid>
        <w:gridCol w:w="4701"/>
        <w:gridCol w:w="4697"/>
      </w:tblGrid>
      <w:tr w:rsidR="00962378">
        <w:tc>
          <w:tcPr>
            <w:tcW w:w="2501" w:type="pct"/>
            <w:tcMar>
              <w:top w:w="0" w:type="dxa"/>
              <w:left w:w="6" w:type="dxa"/>
              <w:bottom w:w="0" w:type="dxa"/>
              <w:right w:w="6" w:type="dxa"/>
            </w:tcMar>
            <w:vAlign w:val="bottom"/>
            <w:hideMark/>
          </w:tcPr>
          <w:p w:rsidR="00962378" w:rsidRDefault="00962378">
            <w:pPr>
              <w:pStyle w:val="newncpi0"/>
              <w:jc w:val="left"/>
            </w:pPr>
            <w:r>
              <w:rPr>
                <w:rStyle w:val="post"/>
              </w:rPr>
              <w:t>Премьер-министр Республики Беларусь</w:t>
            </w:r>
          </w:p>
        </w:tc>
        <w:tc>
          <w:tcPr>
            <w:tcW w:w="2499" w:type="pct"/>
            <w:tcMar>
              <w:top w:w="0" w:type="dxa"/>
              <w:left w:w="6" w:type="dxa"/>
              <w:bottom w:w="0" w:type="dxa"/>
              <w:right w:w="6" w:type="dxa"/>
            </w:tcMar>
            <w:vAlign w:val="bottom"/>
            <w:hideMark/>
          </w:tcPr>
          <w:p w:rsidR="00962378" w:rsidRDefault="00962378">
            <w:pPr>
              <w:pStyle w:val="newncpi0"/>
              <w:jc w:val="right"/>
            </w:pPr>
            <w:r>
              <w:rPr>
                <w:rStyle w:val="pers"/>
              </w:rPr>
              <w:t>А.Кобяков</w:t>
            </w:r>
          </w:p>
        </w:tc>
      </w:tr>
    </w:tbl>
    <w:p w:rsidR="00962378" w:rsidRDefault="00962378">
      <w:pPr>
        <w:pStyle w:val="newncpi"/>
      </w:pPr>
      <w:r>
        <w:t> </w:t>
      </w:r>
    </w:p>
    <w:tbl>
      <w:tblPr>
        <w:tblStyle w:val="tablencpi"/>
        <w:tblW w:w="5000" w:type="pct"/>
        <w:tblLook w:val="04A0"/>
      </w:tblPr>
      <w:tblGrid>
        <w:gridCol w:w="7048"/>
        <w:gridCol w:w="2350"/>
      </w:tblGrid>
      <w:tr w:rsidR="00962378">
        <w:tc>
          <w:tcPr>
            <w:tcW w:w="3750" w:type="pct"/>
            <w:tcMar>
              <w:top w:w="0" w:type="dxa"/>
              <w:left w:w="6" w:type="dxa"/>
              <w:bottom w:w="0" w:type="dxa"/>
              <w:right w:w="6" w:type="dxa"/>
            </w:tcMar>
            <w:hideMark/>
          </w:tcPr>
          <w:p w:rsidR="00962378" w:rsidRDefault="00962378">
            <w:pPr>
              <w:pStyle w:val="newncpi"/>
            </w:pPr>
            <w:r>
              <w:t> </w:t>
            </w:r>
          </w:p>
        </w:tc>
        <w:tc>
          <w:tcPr>
            <w:tcW w:w="1250" w:type="pct"/>
            <w:tcMar>
              <w:top w:w="0" w:type="dxa"/>
              <w:left w:w="6" w:type="dxa"/>
              <w:bottom w:w="0" w:type="dxa"/>
              <w:right w:w="6" w:type="dxa"/>
            </w:tcMar>
            <w:hideMark/>
          </w:tcPr>
          <w:p w:rsidR="00962378" w:rsidRDefault="00962378">
            <w:pPr>
              <w:pStyle w:val="capu1"/>
            </w:pPr>
            <w:r>
              <w:t>УТВЕРЖДЕНО</w:t>
            </w:r>
          </w:p>
          <w:p w:rsidR="00962378" w:rsidRDefault="00962378">
            <w:pPr>
              <w:pStyle w:val="cap1"/>
            </w:pPr>
            <w:r>
              <w:t xml:space="preserve">Постановление </w:t>
            </w:r>
            <w:r>
              <w:br/>
              <w:t>Совета Министров</w:t>
            </w:r>
            <w:r>
              <w:br/>
              <w:t>Республики Беларусь</w:t>
            </w:r>
            <w:r>
              <w:br/>
              <w:t>17.03.2016 № 207</w:t>
            </w:r>
          </w:p>
        </w:tc>
      </w:tr>
    </w:tbl>
    <w:p w:rsidR="00962378" w:rsidRDefault="00962378">
      <w:pPr>
        <w:pStyle w:val="titleu"/>
      </w:pPr>
      <w:r>
        <w:t>ПОЛОЖЕНИЕ</w:t>
      </w:r>
      <w:r>
        <w:br/>
        <w:t>о порядке подготовки и проведения Национального конкурса «Предприниматель года»</w:t>
      </w:r>
    </w:p>
    <w:p w:rsidR="00962378" w:rsidRDefault="00962378">
      <w:pPr>
        <w:pStyle w:val="chapter"/>
      </w:pPr>
      <w:r>
        <w:t>ГЛАВА 1</w:t>
      </w:r>
      <w:r>
        <w:br/>
        <w:t>ОБЩИЕ ПОЛОЖЕНИЯ</w:t>
      </w:r>
    </w:p>
    <w:p w:rsidR="00962378" w:rsidRDefault="00962378">
      <w:pPr>
        <w:pStyle w:val="point"/>
      </w:pPr>
      <w:r>
        <w:t>1. Настоящим Положением определяется порядок подготовки и проведения Национального конкурса «Предприниматель года» (далее – конкурс).</w:t>
      </w:r>
    </w:p>
    <w:p w:rsidR="00962378" w:rsidRDefault="00962378">
      <w:pPr>
        <w:pStyle w:val="point"/>
      </w:pPr>
      <w:r>
        <w:t>2. Основными задачами подготовки и проведения конкурса являются:</w:t>
      </w:r>
    </w:p>
    <w:p w:rsidR="00962378" w:rsidRDefault="00962378">
      <w:pPr>
        <w:pStyle w:val="newncpi"/>
      </w:pPr>
      <w:r>
        <w:t>выявление, поощрение и распространение передового опыта работы юридических лиц и индивидуальных предпринимателей;</w:t>
      </w:r>
    </w:p>
    <w:p w:rsidR="00962378" w:rsidRDefault="00962378">
      <w:pPr>
        <w:pStyle w:val="newncpi"/>
      </w:pPr>
      <w:r>
        <w:t>развитие предпринимательской инициативы и стимулирование деловой активности населения.</w:t>
      </w:r>
    </w:p>
    <w:p w:rsidR="00962378" w:rsidRDefault="00962378">
      <w:pPr>
        <w:pStyle w:val="point"/>
      </w:pPr>
      <w:r>
        <w:t>3. Конкурс проводится ежегодно по итогам деятельности юридических лиц и индивидуальных предпринимателей за отчетный период* по следующим номинациям:</w:t>
      </w:r>
    </w:p>
    <w:p w:rsidR="00962378" w:rsidRDefault="00962378">
      <w:pPr>
        <w:pStyle w:val="newncpi"/>
      </w:pPr>
      <w:r>
        <w:t>«Успешный старт»;</w:t>
      </w:r>
    </w:p>
    <w:p w:rsidR="00962378" w:rsidRDefault="00962378">
      <w:pPr>
        <w:pStyle w:val="newncpi"/>
      </w:pPr>
      <w:r>
        <w:t>«Стабильный успех»;</w:t>
      </w:r>
    </w:p>
    <w:p w:rsidR="00962378" w:rsidRDefault="00962378">
      <w:pPr>
        <w:pStyle w:val="newncpi"/>
      </w:pPr>
      <w:r>
        <w:t>«Эффективный бизнес в сфере производства»;</w:t>
      </w:r>
    </w:p>
    <w:p w:rsidR="00962378" w:rsidRDefault="00962378">
      <w:pPr>
        <w:pStyle w:val="newncpi"/>
      </w:pPr>
      <w:r>
        <w:t>«Эффективный бизнес в сфере услуг».</w:t>
      </w:r>
    </w:p>
    <w:p w:rsidR="00962378" w:rsidRDefault="00962378">
      <w:pPr>
        <w:pStyle w:val="snoskiline"/>
      </w:pPr>
      <w:r>
        <w:t>______________________________</w:t>
      </w:r>
    </w:p>
    <w:p w:rsidR="00962378" w:rsidRDefault="00962378">
      <w:pPr>
        <w:pStyle w:val="snoski"/>
        <w:spacing w:after="240"/>
      </w:pPr>
      <w:r>
        <w:t>* Для целей настоящего Положения под термином «отчетный период» понимаются два полных календарных года, непосредственно предшествующих году, в котором проводится конкурс.</w:t>
      </w:r>
    </w:p>
    <w:p w:rsidR="00962378" w:rsidRDefault="00962378">
      <w:pPr>
        <w:pStyle w:val="point"/>
      </w:pPr>
      <w:r>
        <w:lastRenderedPageBreak/>
        <w:t>4. Участники конкурса, имеющие лучшие показатели деятельности, определяются по результатам проведения конкурса в соответствующей области (г. Минске) по одному от каждой области (г. Минска) в каждой из указанных в пункте 3 настоящего Положения номинаций.</w:t>
      </w:r>
    </w:p>
    <w:p w:rsidR="00962378" w:rsidRDefault="00962378">
      <w:pPr>
        <w:pStyle w:val="chapter"/>
      </w:pPr>
      <w:r>
        <w:t>ГЛАВА 2</w:t>
      </w:r>
      <w:r>
        <w:br/>
        <w:t>УСЛОВИЯ И ПОРЯДОК ПОДАЧИ ДОКУМЕНТОВ ДЛЯ УЧАСТИЯ В КОНКУРСЕ</w:t>
      </w:r>
    </w:p>
    <w:p w:rsidR="00962378" w:rsidRDefault="00962378">
      <w:pPr>
        <w:pStyle w:val="point"/>
      </w:pPr>
      <w:r>
        <w:t>5. Участниками конкурса в номинациях, указанных в абзацах втором, четвертом и пятом пункта 3 настоящего Положения, могут быть зарегистрированные на территории Республики Беларусь индивидуальные предприниматели, а также юридические лица, являющиеся субъектами малого и среднего предпринимательства, в уставном фонде которых доля государства составляет менее 50 процентов (менее 50 процентов акций, эмитированных этими юридическими лицами, находится в государственной собственности).</w:t>
      </w:r>
    </w:p>
    <w:p w:rsidR="00962378" w:rsidRDefault="00962378">
      <w:pPr>
        <w:pStyle w:val="newncpi"/>
      </w:pPr>
      <w:r>
        <w:t>Со дня государственной регистрации юридических лиц и индивидуальных предпринимателей, являющихся участниками конкурса в номинации, указанной в абзаце втором пункта 3 настоящего Положения, до дня подачи ими заявки на участие в конкурсе (далее – заявка) должно пройти не менее двух и не более трех календарных лет, а в номинациях, указанных в абзацах четвертом и пятом пункта 3 настоящего Положения, – не менее трех календарных лет.</w:t>
      </w:r>
    </w:p>
    <w:p w:rsidR="00962378" w:rsidRDefault="00962378">
      <w:pPr>
        <w:pStyle w:val="newncpi"/>
      </w:pPr>
      <w:r>
        <w:t>Участниками конкурса в номинации, указанной в абзаце третьем пункта 3 настоящего Положения, могут быть зарегистрированные на территории Республики Беларусь юридические лица, со дня государственной регистрации которых до дня подачи ими заявки прошло не менее пяти календарных лет, не являющиеся субъектами малого предпринимательства, относившиеся к субъектам малого предпринимательства не менее двух календарных лет, в уставном фонде которых доля государства составляет менее 50 процентов (менее 50 процентов акций, эмитированных этими юридическими лицами, находится в государственной собственности).</w:t>
      </w:r>
    </w:p>
    <w:p w:rsidR="00962378" w:rsidRDefault="00962378">
      <w:pPr>
        <w:pStyle w:val="newncpi"/>
      </w:pPr>
      <w:r>
        <w:t>Участниками конкурса в номинации, указанной в абзаце четвертом пункта 3 настоящего Положения, могут быть юридические лица и индивидуальные предприниматели, основной вид деятельности которых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от 5 декабря 2011 г. № 85 «Об утверждении, введении в действие общегосударственного классификатора Республики Беларусь» (Национальный реестр правовых актов Республики Беларусь, 2012 г., № 43, 8/24941), относится к секциям А, С, F.</w:t>
      </w:r>
    </w:p>
    <w:p w:rsidR="00962378" w:rsidRDefault="00962378">
      <w:pPr>
        <w:pStyle w:val="newncpi"/>
      </w:pPr>
      <w:r>
        <w:t>Участник конкурса вправе одновременно принять участие только в одной из номинаций, указанных в пункте 3 настоящего Положения.</w:t>
      </w:r>
    </w:p>
    <w:p w:rsidR="00962378" w:rsidRDefault="00962378">
      <w:pPr>
        <w:pStyle w:val="newncpi"/>
      </w:pPr>
      <w:r>
        <w:t>Не вправе участвовать в конкурсе:</w:t>
      </w:r>
    </w:p>
    <w:p w:rsidR="00962378" w:rsidRDefault="00962378">
      <w:pPr>
        <w:pStyle w:val="newncpi"/>
      </w:pPr>
      <w:r>
        <w:t>профессиональные участники рынка ценных бумаг;</w:t>
      </w:r>
    </w:p>
    <w:p w:rsidR="00962378" w:rsidRDefault="00962378">
      <w:pPr>
        <w:pStyle w:val="newncpi"/>
      </w:pPr>
      <w:r>
        <w:t>субъекты естественных монополий;</w:t>
      </w:r>
    </w:p>
    <w:p w:rsidR="00962378" w:rsidRDefault="00962378">
      <w:pPr>
        <w:pStyle w:val="newncpi"/>
      </w:pPr>
      <w:r>
        <w:t>юридические лица и индивидуальные предприниматели, находящиеся в процессе реорганизации, либо в отношении которых возбуждено производство по делу об экономической несостоятельности (банкротстве), либо основными видами деятельности которых являются производство и (или) реализация алкогольной продукции, табачных изделий, нефти и нефтепродуктов, минеральных и химических калийных удобрений, лотерейная деятельность, деятельность в сфере игорного бизнеса, по организации и проведению электронных интерактивных игр;</w:t>
      </w:r>
    </w:p>
    <w:p w:rsidR="00962378" w:rsidRDefault="00962378">
      <w:pPr>
        <w:pStyle w:val="newncpi"/>
      </w:pPr>
      <w:r>
        <w:t>индивидуальные предприниматели, а также юридические лица, представители которых являются членами организационного комитета конкурса.</w:t>
      </w:r>
    </w:p>
    <w:p w:rsidR="00962378" w:rsidRDefault="00962378">
      <w:pPr>
        <w:pStyle w:val="point"/>
      </w:pPr>
      <w:r>
        <w:lastRenderedPageBreak/>
        <w:t>6. Основными условиями участия в конкурсе является отсутствие у его участников в календарном году, непосредственно предшествующем году, в котором проводится конкурс:</w:t>
      </w:r>
    </w:p>
    <w:p w:rsidR="00962378" w:rsidRDefault="00962378">
      <w:pPr>
        <w:pStyle w:val="newncpi"/>
      </w:pPr>
      <w:r>
        <w:t>убытков и задолженности перед республиканским и местными бюджетами, бюджетами государственных внебюджетных фондов, а также по выплате заработной платы;</w:t>
      </w:r>
    </w:p>
    <w:p w:rsidR="00962378" w:rsidRDefault="00962378">
      <w:pPr>
        <w:pStyle w:val="newncpi"/>
      </w:pPr>
      <w:r>
        <w:t>несчастных случаев на производстве со смертельным исходом и (или) приведших к тяжелым производственным травмам, произошедших по вине работодателя;</w:t>
      </w:r>
    </w:p>
    <w:p w:rsidR="00962378" w:rsidRDefault="00962378">
      <w:pPr>
        <w:pStyle w:val="newncpi"/>
      </w:pPr>
      <w:r>
        <w:t>случаев привлечения индивидуального предпринимателя, руководителя юридического лица к уголовной ответственности в связи с осуществлением ими предпринимательской деятельности;</w:t>
      </w:r>
    </w:p>
    <w:p w:rsidR="00962378" w:rsidRDefault="00962378">
      <w:pPr>
        <w:pStyle w:val="newncpi"/>
      </w:pPr>
      <w:r>
        <w:t>случаев наложения административных взысканий на участника конкурса в виде конфискации дохода, товаров (продукции), выручки, полученной от реализации продукции, товаров, работ, услуг, и (или) штрафа, и (или) взыскания стоимости предмета административного правонарушения на сумму, превышающую 250 базовых величин.</w:t>
      </w:r>
    </w:p>
    <w:p w:rsidR="00962378" w:rsidRDefault="00962378">
      <w:pPr>
        <w:pStyle w:val="point"/>
      </w:pPr>
      <w:r>
        <w:t>7. Участники конкурса до 1 июня года, в котором проводится конкурс, представляют в горисполкомы, райисполкомы, администрации районов г. Минска по месту государственной регистрации соответствующих юридических лиц и индивидуальных предпринимателей заявку по форме согласно приложению 1.</w:t>
      </w:r>
    </w:p>
    <w:p w:rsidR="00962378" w:rsidRDefault="00962378">
      <w:pPr>
        <w:pStyle w:val="point"/>
      </w:pPr>
      <w:r>
        <w:t>8. В целях подтверждения достоверности сведений, указанных в заявках, горисполкомы, райисполкомы, администрации районов г. Минска или облисполкомы и Минский горисполком согласовывают заявки:</w:t>
      </w:r>
    </w:p>
    <w:p w:rsidR="00962378" w:rsidRDefault="00962378">
      <w:pPr>
        <w:pStyle w:val="newncpi"/>
      </w:pPr>
      <w:r>
        <w:t>с инспекцией Министерства по налогам и сборам по месту постановки на учет участника конкурса;</w:t>
      </w:r>
    </w:p>
    <w:p w:rsidR="00962378" w:rsidRDefault="00962378">
      <w:pPr>
        <w:pStyle w:val="newncpi"/>
      </w:pPr>
      <w:r>
        <w:t>с территориальным органом государственной статистики по месту постановки на учет участника конкурса;</w:t>
      </w:r>
    </w:p>
    <w:p w:rsidR="00962378" w:rsidRDefault="00962378">
      <w:pPr>
        <w:pStyle w:val="newncpi"/>
      </w:pPr>
      <w:r>
        <w:t>с обособленным территориальным подразделением Департамента государственной инспекции труда Министерства труда и социальной защиты;</w:t>
      </w:r>
    </w:p>
    <w:p w:rsidR="00962378" w:rsidRDefault="00962378">
      <w:pPr>
        <w:pStyle w:val="newncpi"/>
      </w:pPr>
      <w:r>
        <w:t>с территориальным органом Фонда социальной защиты населения Министерства труда и социальной защиты;</w:t>
      </w:r>
    </w:p>
    <w:p w:rsidR="00962378" w:rsidRDefault="00962378">
      <w:pPr>
        <w:pStyle w:val="newncpi"/>
      </w:pPr>
      <w:r>
        <w:t>с территориальным органом внутренних дел.</w:t>
      </w:r>
    </w:p>
    <w:p w:rsidR="00962378" w:rsidRDefault="00962378">
      <w:pPr>
        <w:pStyle w:val="newncpi"/>
      </w:pPr>
      <w:r>
        <w:t>Указанные органы и организации согласовывают заявки в пределах компетенции в течение двух рабочих дней путем составления листа согласования к каждой из заявок в отдельности либо согласования списка участников конкурса.</w:t>
      </w:r>
    </w:p>
    <w:p w:rsidR="00962378" w:rsidRDefault="00962378">
      <w:pPr>
        <w:pStyle w:val="newncpi"/>
      </w:pPr>
      <w:r>
        <w:t>Заявки до 1 июля года, в котором проводится конкурс, направляются горисполкомами, райисполкомами, администрациями районов г. Минска в соответствующий облисполком, Минский горисполком.</w:t>
      </w:r>
    </w:p>
    <w:p w:rsidR="00962378" w:rsidRDefault="00962378">
      <w:pPr>
        <w:pStyle w:val="chapter"/>
      </w:pPr>
      <w:r>
        <w:t>ГЛАВА 3</w:t>
      </w:r>
      <w:r>
        <w:br/>
        <w:t>ОПРЕДЕЛЕНИЕ УЧАСТНИКОВ КОНКУРСА, ИМЕЮЩИХ ЛУЧШИЕ ПОКАЗАТЕЛИ ДЕЯТЕЛЬНОСТИ</w:t>
      </w:r>
    </w:p>
    <w:p w:rsidR="00962378" w:rsidRDefault="00962378">
      <w:pPr>
        <w:pStyle w:val="point"/>
      </w:pPr>
      <w:r>
        <w:t>9. Проведение конкурса в области (г. Минске) осуществляется областными (Минским городским) организационными комитетами конкурса, персональный состав которых утверждается председателями облисполкомов, Минского горисполкома.</w:t>
      </w:r>
    </w:p>
    <w:p w:rsidR="00962378" w:rsidRDefault="00962378">
      <w:pPr>
        <w:pStyle w:val="newncpi"/>
      </w:pPr>
      <w:r>
        <w:t xml:space="preserve">В состав областных и Минского городского организационных комитетов конкурса входят представители облисполкомов, Минского горисполкома, Министерства экономики, территориальных органов Министерства по налогам и сборам, государственной статистики, внутренних дел, Комитета государственного контроля, обособленных территориальных подразделений Департамента государственной инспекции труда Министерства труда и социальной защиты, территориальных органов Фонда социальной защиты населения Министерства труда и социальной защиты и иных заинтересованных государственных органов, советов по развитию предпринимательства областей (г. </w:t>
      </w:r>
      <w:r>
        <w:lastRenderedPageBreak/>
        <w:t>Минска), субъектов предпринимательской деятельности, их объединений (союзов, ассоциаций) и иные лица.</w:t>
      </w:r>
    </w:p>
    <w:p w:rsidR="00962378" w:rsidRDefault="00962378">
      <w:pPr>
        <w:pStyle w:val="newncpi"/>
      </w:pPr>
      <w:r>
        <w:t>Представители субъектов предпринимательской деятельности, их объединений (союзов, ассоциаций) должны составлять не менее половины от общей численности состава организационного комитета конкурса.</w:t>
      </w:r>
    </w:p>
    <w:p w:rsidR="00962378" w:rsidRDefault="00962378">
      <w:pPr>
        <w:pStyle w:val="point"/>
      </w:pPr>
      <w:r>
        <w:t>10. Областные (Минский городской) организационные комитеты конкурса:</w:t>
      </w:r>
    </w:p>
    <w:p w:rsidR="00962378" w:rsidRDefault="00962378">
      <w:pPr>
        <w:pStyle w:val="newncpi"/>
      </w:pPr>
      <w:r>
        <w:t>информируют субъектов предпринимательской деятельности, граждан, государственные органы и иные организации о проведении конкурса;</w:t>
      </w:r>
    </w:p>
    <w:p w:rsidR="00962378" w:rsidRDefault="00962378">
      <w:pPr>
        <w:pStyle w:val="newncpi"/>
      </w:pPr>
      <w:r>
        <w:t>анализируют поступившие из горисполкомов, райисполкомов, администраций районов г. Минска заявки участников конкурса и определяют в каждой номинации одного участника, имеющего лучшие показатели деятельности;</w:t>
      </w:r>
    </w:p>
    <w:p w:rsidR="00962378" w:rsidRDefault="00962378">
      <w:pPr>
        <w:pStyle w:val="newncpi"/>
      </w:pPr>
      <w:r>
        <w:t>организуют иные мероприятия конкурса в соответствии со своей компетенцией.</w:t>
      </w:r>
    </w:p>
    <w:p w:rsidR="00962378" w:rsidRDefault="00962378">
      <w:pPr>
        <w:pStyle w:val="point"/>
      </w:pPr>
      <w:r>
        <w:t>11. Заседания областных (Минского городского) организационных комитетов конкурса проводятся по мере необходимости и считаются правомочными при условии присутствия на них не менее половины состава данных организационных комитетов.</w:t>
      </w:r>
    </w:p>
    <w:p w:rsidR="00962378" w:rsidRDefault="00962378">
      <w:pPr>
        <w:pStyle w:val="point"/>
      </w:pPr>
      <w:r>
        <w:t>12. Решения организационных комитетов конкурса:</w:t>
      </w:r>
    </w:p>
    <w:p w:rsidR="00962378" w:rsidRDefault="00962378">
      <w:pPr>
        <w:pStyle w:val="newncpi"/>
      </w:pPr>
      <w:r>
        <w:t>принимаются простым большинством голосов членов, присутствующих на заседании. При равенстве голосов определяющим считается голос председательствующего;</w:t>
      </w:r>
    </w:p>
    <w:p w:rsidR="00962378" w:rsidRDefault="00962378">
      <w:pPr>
        <w:pStyle w:val="newncpi"/>
      </w:pPr>
      <w:r>
        <w:t>оформляются протоколами, которые подписываются председателями (заместителями председателей) соответствующих организационных комитетов.</w:t>
      </w:r>
    </w:p>
    <w:p w:rsidR="00962378" w:rsidRDefault="00962378">
      <w:pPr>
        <w:pStyle w:val="newncpi"/>
      </w:pPr>
      <w:r>
        <w:t>Определение участников конкурса, имеющих лучшие показатели деятельности, осуществляется при наличии не менее двух участников конкурса в номинации при условии соответствия таких участников требованиям настоящего Положения.</w:t>
      </w:r>
    </w:p>
    <w:p w:rsidR="00962378" w:rsidRDefault="00962378">
      <w:pPr>
        <w:pStyle w:val="point"/>
      </w:pPr>
      <w:r>
        <w:t>13. Для определения участников конкурса, имеющих лучшие показатели деятельности, используются следующие основные показатели деятельности за отчетный период:</w:t>
      </w:r>
    </w:p>
    <w:p w:rsidR="00962378" w:rsidRDefault="00962378">
      <w:pPr>
        <w:pStyle w:val="underpoint"/>
      </w:pPr>
      <w:r>
        <w:t>13.1. в номинации «Успешный старт»:</w:t>
      </w:r>
    </w:p>
    <w:p w:rsidR="00962378" w:rsidRDefault="00962378">
      <w:pPr>
        <w:pStyle w:val="newncpi"/>
      </w:pPr>
      <w:r>
        <w:t>выручка от реализации продукции, товаров, работ, услуг;</w:t>
      </w:r>
    </w:p>
    <w:p w:rsidR="00962378" w:rsidRDefault="00962378">
      <w:pPr>
        <w:pStyle w:val="newncpi"/>
      </w:pPr>
      <w:r>
        <w:t>среднесписочная численность работников;</w:t>
      </w:r>
    </w:p>
    <w:p w:rsidR="00962378" w:rsidRDefault="00962378">
      <w:pPr>
        <w:pStyle w:val="newncpi"/>
      </w:pPr>
      <w:r>
        <w:t>численность работников, принятых на дополнительно введенные рабочие места;</w:t>
      </w:r>
    </w:p>
    <w:p w:rsidR="00962378" w:rsidRDefault="00962378">
      <w:pPr>
        <w:pStyle w:val="newncpi"/>
      </w:pPr>
      <w:r>
        <w:t>номинальная начисленная среднемесячная заработная плата работников;</w:t>
      </w:r>
    </w:p>
    <w:p w:rsidR="00962378" w:rsidRDefault="00962378">
      <w:pPr>
        <w:pStyle w:val="underpoint"/>
      </w:pPr>
      <w:r>
        <w:t>13.2. в номинации «Стабильный успех»:</w:t>
      </w:r>
    </w:p>
    <w:p w:rsidR="00962378" w:rsidRDefault="00962378">
      <w:pPr>
        <w:pStyle w:val="newncpi"/>
      </w:pPr>
      <w:r>
        <w:t>выручка от реализации продукции, товаров, работ, услуг;</w:t>
      </w:r>
    </w:p>
    <w:p w:rsidR="00962378" w:rsidRDefault="00962378">
      <w:pPr>
        <w:pStyle w:val="newncpi"/>
      </w:pPr>
      <w:r>
        <w:t>рентабельность продаж;</w:t>
      </w:r>
    </w:p>
    <w:p w:rsidR="00962378" w:rsidRDefault="00962378">
      <w:pPr>
        <w:pStyle w:val="newncpi"/>
      </w:pPr>
      <w:r>
        <w:t>среднесписочная численность работников;</w:t>
      </w:r>
    </w:p>
    <w:p w:rsidR="00962378" w:rsidRDefault="00962378">
      <w:pPr>
        <w:pStyle w:val="newncpi"/>
      </w:pPr>
      <w:r>
        <w:t>численность работников, принятых на дополнительно введенные рабочие места;</w:t>
      </w:r>
    </w:p>
    <w:p w:rsidR="00962378" w:rsidRDefault="00962378">
      <w:pPr>
        <w:pStyle w:val="newncpi"/>
      </w:pPr>
      <w:r>
        <w:t>номинальная начисленная среднемесячная заработная плата работников;</w:t>
      </w:r>
    </w:p>
    <w:p w:rsidR="00962378" w:rsidRDefault="00962378">
      <w:pPr>
        <w:pStyle w:val="newncpi"/>
      </w:pPr>
      <w:r>
        <w:t>экспорт товаров;</w:t>
      </w:r>
    </w:p>
    <w:p w:rsidR="00962378" w:rsidRDefault="00962378">
      <w:pPr>
        <w:pStyle w:val="newncpi"/>
      </w:pPr>
      <w:r>
        <w:t>экспорт услуг;</w:t>
      </w:r>
    </w:p>
    <w:p w:rsidR="00962378" w:rsidRDefault="00962378">
      <w:pPr>
        <w:pStyle w:val="underpoint"/>
      </w:pPr>
      <w:r>
        <w:t>13.3. в номинации «Эффективный бизнес в сфере производства»:</w:t>
      </w:r>
    </w:p>
    <w:p w:rsidR="00962378" w:rsidRDefault="00962378">
      <w:pPr>
        <w:pStyle w:val="newncpi"/>
      </w:pPr>
      <w:r>
        <w:t>выручка от реализации продукции, товаров, работ, услуг;</w:t>
      </w:r>
    </w:p>
    <w:p w:rsidR="00962378" w:rsidRDefault="00962378">
      <w:pPr>
        <w:pStyle w:val="newncpi"/>
      </w:pPr>
      <w:r>
        <w:t>рентабельность продаж;</w:t>
      </w:r>
    </w:p>
    <w:p w:rsidR="00962378" w:rsidRDefault="00962378">
      <w:pPr>
        <w:pStyle w:val="newncpi"/>
      </w:pPr>
      <w:r>
        <w:t>среднесписочная численность работников;</w:t>
      </w:r>
    </w:p>
    <w:p w:rsidR="00962378" w:rsidRDefault="00962378">
      <w:pPr>
        <w:pStyle w:val="newncpi"/>
      </w:pPr>
      <w:r>
        <w:t>численность работников, принятых на дополнительно введенные рабочие места;</w:t>
      </w:r>
    </w:p>
    <w:p w:rsidR="00962378" w:rsidRDefault="00962378">
      <w:pPr>
        <w:pStyle w:val="newncpi"/>
      </w:pPr>
      <w:r>
        <w:t>номинальная начисленная среднемесячная заработная плата работников;</w:t>
      </w:r>
    </w:p>
    <w:p w:rsidR="00962378" w:rsidRDefault="00962378">
      <w:pPr>
        <w:pStyle w:val="newncpi"/>
      </w:pPr>
      <w:r>
        <w:t>экспорт товаров;</w:t>
      </w:r>
    </w:p>
    <w:p w:rsidR="00962378" w:rsidRDefault="00962378">
      <w:pPr>
        <w:pStyle w:val="newncpi"/>
      </w:pPr>
      <w:r>
        <w:t>объем производства продукции (работ, услуг) в отпускных ценах за вычетом налогов и сборов, исчисляемых из выручки;</w:t>
      </w:r>
    </w:p>
    <w:p w:rsidR="00962378" w:rsidRDefault="00962378">
      <w:pPr>
        <w:pStyle w:val="newncpi"/>
      </w:pPr>
      <w:r>
        <w:t>объем отгруженной инновационной продукции (работ, услуг) собственного производства в отпускных ценах за вычетом налогов и сборов, исчисляемых из выручки;</w:t>
      </w:r>
    </w:p>
    <w:p w:rsidR="00962378" w:rsidRDefault="00962378">
      <w:pPr>
        <w:pStyle w:val="underpoint"/>
      </w:pPr>
      <w:r>
        <w:t>13.4. в номинации «Эффективный бизнес в сфере услуг»:</w:t>
      </w:r>
    </w:p>
    <w:p w:rsidR="00962378" w:rsidRDefault="00962378">
      <w:pPr>
        <w:pStyle w:val="newncpi"/>
      </w:pPr>
      <w:r>
        <w:lastRenderedPageBreak/>
        <w:t>выручка от реализации продукции, товаров, работ, услуг;</w:t>
      </w:r>
    </w:p>
    <w:p w:rsidR="00962378" w:rsidRDefault="00962378">
      <w:pPr>
        <w:pStyle w:val="newncpi"/>
      </w:pPr>
      <w:r>
        <w:t>среднесписочная численность работников;</w:t>
      </w:r>
    </w:p>
    <w:p w:rsidR="00962378" w:rsidRDefault="00962378">
      <w:pPr>
        <w:pStyle w:val="newncpi"/>
      </w:pPr>
      <w:r>
        <w:t>численность работников, принятых на дополнительно введенные рабочие места;</w:t>
      </w:r>
    </w:p>
    <w:p w:rsidR="00962378" w:rsidRDefault="00962378">
      <w:pPr>
        <w:pStyle w:val="newncpi"/>
      </w:pPr>
      <w:r>
        <w:t>номинальная начисленная среднемесячная заработная плата работников;</w:t>
      </w:r>
    </w:p>
    <w:p w:rsidR="00962378" w:rsidRDefault="00962378">
      <w:pPr>
        <w:pStyle w:val="newncpi"/>
      </w:pPr>
      <w:r>
        <w:t>экспорт услуг;</w:t>
      </w:r>
    </w:p>
    <w:p w:rsidR="00962378" w:rsidRDefault="00962378">
      <w:pPr>
        <w:pStyle w:val="underpoint"/>
      </w:pPr>
      <w:r>
        <w:t>13.5. исключен.</w:t>
      </w:r>
    </w:p>
    <w:p w:rsidR="00962378" w:rsidRDefault="00962378">
      <w:pPr>
        <w:pStyle w:val="point"/>
      </w:pPr>
      <w:r>
        <w:t>14. Определение участников конкурса, имеющих лучшие показатели деятельности, осуществляется на основе балльной системы оценки.</w:t>
      </w:r>
    </w:p>
    <w:p w:rsidR="00962378" w:rsidRDefault="00962378">
      <w:pPr>
        <w:pStyle w:val="newncpi"/>
      </w:pPr>
      <w:r>
        <w:t>При одинаковой сумме баллов учитывается дополнительный показатель деятельности за отчетный период – сумма уплаченных налогов, сборов, пошлин.</w:t>
      </w:r>
    </w:p>
    <w:p w:rsidR="00962378" w:rsidRDefault="00962378">
      <w:pPr>
        <w:pStyle w:val="newncpi"/>
      </w:pPr>
      <w:r>
        <w:t>Порядок оценки областными (Минским городским) организационными комитетами конкурса показателей деятельности участников конкурса устанавливается Министерством экономики.</w:t>
      </w:r>
    </w:p>
    <w:p w:rsidR="00962378" w:rsidRDefault="00962378">
      <w:pPr>
        <w:pStyle w:val="point"/>
      </w:pPr>
      <w:r>
        <w:t>15. Облисполкомы, Минский горисполком не позднее 1 августа года, в котором проводится конкурс, направляют в Министерство экономики:</w:t>
      </w:r>
    </w:p>
    <w:p w:rsidR="00962378" w:rsidRDefault="00962378">
      <w:pPr>
        <w:pStyle w:val="newncpi"/>
      </w:pPr>
      <w:r>
        <w:t>выписки из протоколов заседаний областных (Минского городского) организационных комитетов конкурса, содержащие решения об определении участников конкурса, имеющих лучшие показатели деятельности;</w:t>
      </w:r>
    </w:p>
    <w:p w:rsidR="00962378" w:rsidRDefault="00962378">
      <w:pPr>
        <w:pStyle w:val="newncpi"/>
      </w:pPr>
      <w:r>
        <w:t>копии заявок участников конкурса, имеющих лучшие показатели деятельности;</w:t>
      </w:r>
    </w:p>
    <w:p w:rsidR="00962378" w:rsidRDefault="00962378">
      <w:pPr>
        <w:pStyle w:val="newncpi"/>
      </w:pPr>
      <w:r>
        <w:t>списки участников конкурса, имеющих лучшие показатели деятельности, согласованные с территориальным органом Комитета государственного контроля, подписанные председателем облисполкома, Минского горисполкома либо лицом, уполномоченным подписывать документы в его отсутствие;</w:t>
      </w:r>
    </w:p>
    <w:p w:rsidR="00962378" w:rsidRDefault="00962378">
      <w:pPr>
        <w:pStyle w:val="newncpi"/>
      </w:pPr>
      <w:r>
        <w:t>справки об участниках конкурса, имеющих лучшие показатели деятельности, по форме, установленной Министерством экономики.</w:t>
      </w:r>
    </w:p>
    <w:p w:rsidR="00962378" w:rsidRDefault="00962378">
      <w:pPr>
        <w:pStyle w:val="newncpi"/>
      </w:pPr>
      <w:r>
        <w:t>Министерство экономики осуществляет проверку представленных документов и в случае выявления несоответствия сведений об участниках конкурса требованиям, установленным настоящим Положением, принимает решение о возврате документов таких участников в облисполкомы (Минский горисполком).</w:t>
      </w:r>
    </w:p>
    <w:p w:rsidR="00962378" w:rsidRDefault="00962378">
      <w:pPr>
        <w:pStyle w:val="chapter"/>
      </w:pPr>
      <w:r>
        <w:t>ГЛАВА 4</w:t>
      </w:r>
      <w:r>
        <w:br/>
        <w:t>ОРГАНИЗАЦИЯ И ПРОВЕДЕНИЕ ЦЕРЕМОНИИ НАГРАЖДЕНИЯ ПОБЕДИТЕЛЕЙ КОНКУРСА</w:t>
      </w:r>
    </w:p>
    <w:p w:rsidR="00962378" w:rsidRDefault="00962378">
      <w:pPr>
        <w:pStyle w:val="point"/>
      </w:pPr>
      <w:r>
        <w:t>16. Организация и проведение церемонии награждения победителей конкурса осуществляются Министерством экономики.</w:t>
      </w:r>
    </w:p>
    <w:p w:rsidR="00962378" w:rsidRDefault="00962378">
      <w:pPr>
        <w:pStyle w:val="point"/>
      </w:pPr>
      <w:r>
        <w:t>17. Министерство экономики:</w:t>
      </w:r>
    </w:p>
    <w:p w:rsidR="00962378" w:rsidRDefault="00962378">
      <w:pPr>
        <w:pStyle w:val="newncpi"/>
      </w:pPr>
      <w:r>
        <w:t>информирует субъектов предпринимательской деятельности, граждан, государственные органы и иные организации о проведении конкурса и церемонии награждения победителей конкурса;</w:t>
      </w:r>
    </w:p>
    <w:p w:rsidR="00962378" w:rsidRDefault="00962378">
      <w:pPr>
        <w:pStyle w:val="newncpi"/>
      </w:pPr>
      <w:r>
        <w:t>подготавливает и не позднее 1 сентября года, в котором проводится конкурс, направляет в Совет Министров Республики Беларусь проект постановления об определении победителей конкурса;</w:t>
      </w:r>
    </w:p>
    <w:p w:rsidR="00962378" w:rsidRDefault="00962378">
      <w:pPr>
        <w:pStyle w:val="newncpi"/>
      </w:pPr>
      <w:r>
        <w:t>обеспечивает приобретение (изготовление) дипломов и памятных призов конкурса;</w:t>
      </w:r>
    </w:p>
    <w:p w:rsidR="00962378" w:rsidRDefault="00962378">
      <w:pPr>
        <w:pStyle w:val="newncpi"/>
      </w:pPr>
      <w:r>
        <w:t>организует и проводит церемонию награждения победителей конкурса;</w:t>
      </w:r>
    </w:p>
    <w:p w:rsidR="00962378" w:rsidRDefault="00962378">
      <w:pPr>
        <w:pStyle w:val="newncpi"/>
      </w:pPr>
      <w:r>
        <w:t>обеспечивает проведение иных мероприятий конкурса.</w:t>
      </w:r>
    </w:p>
    <w:p w:rsidR="00962378" w:rsidRDefault="00962378">
      <w:pPr>
        <w:pStyle w:val="point"/>
      </w:pPr>
      <w:r>
        <w:t>18. Награждение победителей конкурса проводится в торжественной обстановке Премьер-министром Республики Беларусь либо по его поручению Заместителем Премьер-министра Республики Беларусь, курирующим вопросы экономики.</w:t>
      </w:r>
    </w:p>
    <w:p w:rsidR="00962378" w:rsidRDefault="00962378">
      <w:pPr>
        <w:pStyle w:val="point"/>
      </w:pPr>
      <w:r>
        <w:t>19. Победители конкурса награждаются дипломом «Пераможца Нацыянальнага конкурсу «Прадпрымальнiк года» по форме согласно приложению 2 и памятным призом конкурса.</w:t>
      </w:r>
    </w:p>
    <w:p w:rsidR="00962378" w:rsidRDefault="00962378">
      <w:pPr>
        <w:pStyle w:val="point"/>
      </w:pPr>
      <w:r>
        <w:lastRenderedPageBreak/>
        <w:t>20. Участник конкурса, признанный его победителем в течение двух лет подряд, награждается дипломом «Ганаровы прадпрымальнiк» по форме согласно приложению 3.</w:t>
      </w:r>
    </w:p>
    <w:p w:rsidR="00962378" w:rsidRDefault="00962378">
      <w:pPr>
        <w:pStyle w:val="newncpi"/>
      </w:pPr>
      <w:r>
        <w:t>Участник конкурса, награжденный дипломом «Ганаровы прадпрымальнiк», не может выступать в качестве участника конкурсов, проводимых в последующие пять лет.</w:t>
      </w:r>
    </w:p>
    <w:p w:rsidR="00962378" w:rsidRDefault="00962378">
      <w:pPr>
        <w:pStyle w:val="point"/>
      </w:pPr>
      <w:r>
        <w:t>21. Победители конкурса в номинациях, указанных в абзацах втором–пятом пункта 3 настоящего Положения, поощряются премией в размере 50 базовых величин.</w:t>
      </w:r>
    </w:p>
    <w:p w:rsidR="00962378" w:rsidRDefault="00962378">
      <w:pPr>
        <w:pStyle w:val="point"/>
      </w:pPr>
      <w:r>
        <w:t>22. Финансирование расходов на подготовку и проведение церемонии награждения победителей конкурса и на приобретение (изготовление) памятных призов конкурса осуществляется за счет средств республиканского бюджета в соответствии со сметой, утверждаемой Министерством экономики по согласованию с Министерством финансов, в пределах средств, предусмотренных на эти цели в соответствии с законом о республиканском бюджете на очередной финансовый год.</w:t>
      </w:r>
    </w:p>
    <w:p w:rsidR="00962378" w:rsidRDefault="00962378">
      <w:pPr>
        <w:pStyle w:val="newncpi"/>
      </w:pPr>
      <w:r>
        <w:t>Выплата премии, указанной в пункте 21 настоящего Положения, осуществляется облисполкомами, Минским горисполкомом по месту государственной регистрации победителей конкурса за счет средств, предусмотренных в местных бюджетах на соответствующие цели, после принятия постановления Совета Министров Республики Беларусь об определении победителей конкурса.</w:t>
      </w:r>
    </w:p>
    <w:p w:rsidR="00962378" w:rsidRDefault="00962378">
      <w:pPr>
        <w:pStyle w:val="point"/>
      </w:pPr>
      <w:r>
        <w:t>23. Информация о проведении, результатах и награждении победителей конкурса размещается в средствах массовой информации, сети Интернет на официальных сайтах Министерства экономики, облисполкомов и Минского горисполкома и на сайтах других заинтересованных организаций.</w:t>
      </w:r>
    </w:p>
    <w:p w:rsidR="00962378" w:rsidRDefault="00962378">
      <w:pPr>
        <w:pStyle w:val="point"/>
      </w:pPr>
      <w:r>
        <w:t>24. Министерство культуры, Министерство информации, Национальная государственная телерадиокомпания оказывают организационное и методическое содействие Министерству экономики в организации и подготовке мероприятий по проведению церемонии награждения победителей конкурса.</w:t>
      </w:r>
    </w:p>
    <w:p w:rsidR="00962378" w:rsidRDefault="00962378">
      <w:pPr>
        <w:pStyle w:val="newncpi"/>
      </w:pPr>
      <w:r>
        <w:t> </w:t>
      </w:r>
    </w:p>
    <w:p w:rsidR="00962378" w:rsidRDefault="00962378">
      <w:pPr>
        <w:rPr>
          <w:rFonts w:eastAsia="Times New Roman"/>
        </w:rPr>
        <w:sectPr w:rsidR="00962378" w:rsidSect="00962378">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962378" w:rsidRDefault="00962378">
      <w:pPr>
        <w:pStyle w:val="newncpi"/>
      </w:pPr>
      <w:r>
        <w:lastRenderedPageBreak/>
        <w:t> </w:t>
      </w:r>
    </w:p>
    <w:p w:rsidR="00962378" w:rsidRDefault="00962378">
      <w:pPr>
        <w:pStyle w:val="newncpi"/>
      </w:pPr>
      <w:r>
        <w:t> </w:t>
      </w:r>
    </w:p>
    <w:tbl>
      <w:tblPr>
        <w:tblStyle w:val="tablencpi"/>
        <w:tblW w:w="5000" w:type="pct"/>
        <w:tblLook w:val="04A0"/>
      </w:tblPr>
      <w:tblGrid>
        <w:gridCol w:w="6666"/>
        <w:gridCol w:w="2715"/>
      </w:tblGrid>
      <w:tr w:rsidR="00962378">
        <w:tc>
          <w:tcPr>
            <w:tcW w:w="3553" w:type="pct"/>
            <w:tcMar>
              <w:top w:w="0" w:type="dxa"/>
              <w:left w:w="6" w:type="dxa"/>
              <w:bottom w:w="0" w:type="dxa"/>
              <w:right w:w="6" w:type="dxa"/>
            </w:tcMar>
            <w:hideMark/>
          </w:tcPr>
          <w:p w:rsidR="00962378" w:rsidRDefault="00962378">
            <w:pPr>
              <w:pStyle w:val="newncpi"/>
              <w:ind w:firstLine="0"/>
            </w:pPr>
            <w:r>
              <w:t> </w:t>
            </w:r>
          </w:p>
        </w:tc>
        <w:tc>
          <w:tcPr>
            <w:tcW w:w="1447" w:type="pct"/>
            <w:tcMar>
              <w:top w:w="0" w:type="dxa"/>
              <w:left w:w="6" w:type="dxa"/>
              <w:bottom w:w="0" w:type="dxa"/>
              <w:right w:w="6" w:type="dxa"/>
            </w:tcMar>
            <w:hideMark/>
          </w:tcPr>
          <w:p w:rsidR="00962378" w:rsidRDefault="00962378">
            <w:pPr>
              <w:pStyle w:val="append1"/>
            </w:pPr>
            <w:r>
              <w:t>Приложение 1</w:t>
            </w:r>
          </w:p>
          <w:p w:rsidR="00962378" w:rsidRDefault="00962378">
            <w:pPr>
              <w:pStyle w:val="append"/>
            </w:pPr>
            <w:r>
              <w:t>к Положению о порядке</w:t>
            </w:r>
            <w:r>
              <w:br/>
              <w:t>подготовки и проведения</w:t>
            </w:r>
            <w:r>
              <w:br/>
              <w:t>Национального конкурса</w:t>
            </w:r>
            <w:r>
              <w:br/>
              <w:t>«Предприниматель года»</w:t>
            </w:r>
          </w:p>
        </w:tc>
      </w:tr>
    </w:tbl>
    <w:p w:rsidR="00962378" w:rsidRDefault="00962378">
      <w:pPr>
        <w:pStyle w:val="begform"/>
      </w:pPr>
      <w:r>
        <w:t> </w:t>
      </w:r>
    </w:p>
    <w:p w:rsidR="00962378" w:rsidRDefault="00962378">
      <w:pPr>
        <w:pStyle w:val="onestring"/>
      </w:pPr>
      <w:r>
        <w:t>Форма</w:t>
      </w:r>
    </w:p>
    <w:p w:rsidR="00962378" w:rsidRDefault="00962378">
      <w:pPr>
        <w:pStyle w:val="newncpi"/>
      </w:pPr>
      <w:r>
        <w:t> </w:t>
      </w:r>
    </w:p>
    <w:tbl>
      <w:tblPr>
        <w:tblStyle w:val="tablencpi"/>
        <w:tblW w:w="5000" w:type="pct"/>
        <w:tblLook w:val="04A0"/>
      </w:tblPr>
      <w:tblGrid>
        <w:gridCol w:w="4328"/>
        <w:gridCol w:w="240"/>
        <w:gridCol w:w="535"/>
        <w:gridCol w:w="535"/>
        <w:gridCol w:w="535"/>
        <w:gridCol w:w="535"/>
        <w:gridCol w:w="535"/>
        <w:gridCol w:w="535"/>
        <w:gridCol w:w="535"/>
        <w:gridCol w:w="535"/>
        <w:gridCol w:w="533"/>
      </w:tblGrid>
      <w:tr w:rsidR="00962378">
        <w:trPr>
          <w:trHeight w:val="240"/>
        </w:trPr>
        <w:tc>
          <w:tcPr>
            <w:tcW w:w="2306" w:type="pct"/>
            <w:tcMar>
              <w:top w:w="0" w:type="dxa"/>
              <w:left w:w="6" w:type="dxa"/>
              <w:bottom w:w="0" w:type="dxa"/>
              <w:right w:w="6" w:type="dxa"/>
            </w:tcMar>
            <w:hideMark/>
          </w:tcPr>
          <w:p w:rsidR="00962378" w:rsidRDefault="00962378">
            <w:pPr>
              <w:pStyle w:val="newncpi0"/>
              <w:jc w:val="right"/>
            </w:pPr>
            <w:r>
              <w:t>УНП:</w:t>
            </w:r>
          </w:p>
        </w:tc>
        <w:tc>
          <w:tcPr>
            <w:tcW w:w="128" w:type="pct"/>
            <w:tcBorders>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r>
    </w:tbl>
    <w:p w:rsidR="00962378" w:rsidRDefault="00962378">
      <w:pPr>
        <w:pStyle w:val="titlep"/>
      </w:pPr>
      <w:r>
        <w:t>ЗАЯВКА</w:t>
      </w:r>
    </w:p>
    <w:p w:rsidR="00962378" w:rsidRDefault="00962378">
      <w:pPr>
        <w:pStyle w:val="newncpi0"/>
      </w:pPr>
      <w:r>
        <w:t>на участие в Национальном конкурсе «Предприниматель года» в номинации ___________________________________________________________________</w:t>
      </w:r>
    </w:p>
    <w:p w:rsidR="00962378" w:rsidRDefault="00962378">
      <w:pPr>
        <w:pStyle w:val="newncpi0"/>
      </w:pPr>
      <w:r>
        <w:t>1. Полное наименование юридического лица (фамилия, собственное имя, отчество (если таковое имеется) индивидуального предпринимателя) на русском языке: _______________________________________________________________________,</w:t>
      </w:r>
    </w:p>
    <w:p w:rsidR="00962378" w:rsidRDefault="00962378">
      <w:pPr>
        <w:pStyle w:val="newncpi0"/>
      </w:pPr>
      <w:r>
        <w:t>на белорусском языке: _________________________________________________________.</w:t>
      </w:r>
    </w:p>
    <w:p w:rsidR="00962378" w:rsidRDefault="00962378">
      <w:pPr>
        <w:pStyle w:val="newncpi0"/>
      </w:pPr>
      <w:r>
        <w:t>2. Местонахождение юридического лица (место жительства индивидуального предпринимателя) _____________________________________________________________,</w:t>
      </w:r>
    </w:p>
    <w:p w:rsidR="00962378" w:rsidRDefault="00962378">
      <w:pPr>
        <w:pStyle w:val="newncpi0"/>
      </w:pPr>
      <w:r>
        <w:t>телефон ____________________, мобильный телефон _______________________________,</w:t>
      </w:r>
    </w:p>
    <w:p w:rsidR="00962378" w:rsidRDefault="00962378">
      <w:pPr>
        <w:pStyle w:val="newncpi0"/>
      </w:pPr>
      <w:r>
        <w:t>факс __________________________, e-mail ________________________________________.</w:t>
      </w:r>
    </w:p>
    <w:p w:rsidR="00962378" w:rsidRDefault="00962378">
      <w:pPr>
        <w:pStyle w:val="newncpi0"/>
      </w:pPr>
      <w:r>
        <w:t>3. Место и дата государственной регистрации ______________________________________</w:t>
      </w:r>
    </w:p>
    <w:p w:rsidR="00962378" w:rsidRDefault="00962378">
      <w:pPr>
        <w:pStyle w:val="underline"/>
        <w:ind w:firstLine="6481"/>
      </w:pPr>
      <w:r>
        <w:t>(наименование</w:t>
      </w:r>
    </w:p>
    <w:p w:rsidR="00962378" w:rsidRDefault="00962378">
      <w:pPr>
        <w:pStyle w:val="newncpi0"/>
      </w:pPr>
      <w:r>
        <w:t>______________________________________________________________________________</w:t>
      </w:r>
    </w:p>
    <w:p w:rsidR="00962378" w:rsidRDefault="00962378">
      <w:pPr>
        <w:pStyle w:val="underline"/>
        <w:jc w:val="center"/>
      </w:pPr>
      <w:r>
        <w:t>регистрирующего органа, дата государственной регистрации, номер в Едином</w:t>
      </w:r>
    </w:p>
    <w:p w:rsidR="00962378" w:rsidRDefault="00962378">
      <w:pPr>
        <w:pStyle w:val="newncpi0"/>
      </w:pPr>
      <w:r>
        <w:t>_____________________________________________________________________________.</w:t>
      </w:r>
    </w:p>
    <w:p w:rsidR="00962378" w:rsidRDefault="00962378">
      <w:pPr>
        <w:pStyle w:val="underline"/>
        <w:jc w:val="center"/>
      </w:pPr>
      <w:r>
        <w:t>государственном регистре юридических лиц и индивидуальных предпринимателей)</w:t>
      </w:r>
    </w:p>
    <w:p w:rsidR="00962378" w:rsidRDefault="00962378">
      <w:pPr>
        <w:pStyle w:val="newncpi0"/>
        <w:spacing w:after="60"/>
      </w:pPr>
      <w:r>
        <w:t>4. Руководитель юридического лица (должность, фамилия, собственное имя, отчество (если таковое имеется)__________________________________________________________.</w:t>
      </w:r>
    </w:p>
    <w:tbl>
      <w:tblPr>
        <w:tblStyle w:val="tablencpi"/>
        <w:tblW w:w="5000" w:type="pct"/>
        <w:tblLook w:val="04A0"/>
      </w:tblPr>
      <w:tblGrid>
        <w:gridCol w:w="4326"/>
        <w:gridCol w:w="900"/>
        <w:gridCol w:w="900"/>
        <w:gridCol w:w="901"/>
        <w:gridCol w:w="901"/>
        <w:gridCol w:w="901"/>
        <w:gridCol w:w="552"/>
      </w:tblGrid>
      <w:tr w:rsidR="00962378">
        <w:trPr>
          <w:trHeight w:val="238"/>
        </w:trPr>
        <w:tc>
          <w:tcPr>
            <w:tcW w:w="2306" w:type="pct"/>
            <w:tcBorders>
              <w:right w:val="single" w:sz="4" w:space="0" w:color="auto"/>
            </w:tcBorders>
            <w:tcMar>
              <w:top w:w="0" w:type="dxa"/>
              <w:left w:w="6" w:type="dxa"/>
              <w:bottom w:w="0" w:type="dxa"/>
              <w:right w:w="6" w:type="dxa"/>
            </w:tcMar>
            <w:hideMark/>
          </w:tcPr>
          <w:p w:rsidR="00962378" w:rsidRDefault="00962378">
            <w:pPr>
              <w:pStyle w:val="newncpi0"/>
            </w:pPr>
            <w:r>
              <w:t>5. Основной вид деятельности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2378" w:rsidRDefault="00962378">
            <w:pPr>
              <w:pStyle w:val="table10"/>
            </w:pPr>
            <w:r>
              <w:t> </w:t>
            </w:r>
          </w:p>
        </w:tc>
        <w:tc>
          <w:tcPr>
            <w:tcW w:w="294" w:type="pct"/>
            <w:tcBorders>
              <w:left w:val="single" w:sz="4" w:space="0" w:color="auto"/>
            </w:tcBorders>
            <w:tcMar>
              <w:top w:w="0" w:type="dxa"/>
              <w:left w:w="6" w:type="dxa"/>
              <w:bottom w:w="0" w:type="dxa"/>
              <w:right w:w="6" w:type="dxa"/>
            </w:tcMar>
            <w:hideMark/>
          </w:tcPr>
          <w:p w:rsidR="00962378" w:rsidRDefault="00962378">
            <w:pPr>
              <w:pStyle w:val="table10"/>
            </w:pPr>
            <w:r>
              <w:t> </w:t>
            </w:r>
          </w:p>
        </w:tc>
      </w:tr>
    </w:tbl>
    <w:p w:rsidR="00962378" w:rsidRDefault="00962378">
      <w:pPr>
        <w:pStyle w:val="newncpi"/>
      </w:pPr>
      <w:r>
        <w:t> </w:t>
      </w:r>
    </w:p>
    <w:p w:rsidR="00962378" w:rsidRDefault="00962378">
      <w:pPr>
        <w:pStyle w:val="newncpi0"/>
      </w:pPr>
      <w:r>
        <w:t>(код общегосударственного классификатора Республики Беларусь ОКРБ 005-2011 «Виды экономической деятельности»), __________________________________________________</w:t>
      </w:r>
    </w:p>
    <w:p w:rsidR="00962378" w:rsidRDefault="00962378">
      <w:pPr>
        <w:pStyle w:val="underline"/>
        <w:ind w:firstLine="4201"/>
      </w:pPr>
      <w:r>
        <w:t>(наименование вида экономической деятельности)</w:t>
      </w:r>
    </w:p>
    <w:p w:rsidR="00962378" w:rsidRDefault="00962378">
      <w:pPr>
        <w:pStyle w:val="newncpi0"/>
      </w:pPr>
      <w:r>
        <w:t>_____________________________________________________________________________.</w:t>
      </w:r>
    </w:p>
    <w:p w:rsidR="00962378" w:rsidRDefault="00962378">
      <w:pPr>
        <w:pStyle w:val="newncpi0"/>
      </w:pPr>
      <w:r>
        <w:t>6. Численность работников за календарный год в целом по юридическому лицу, включая филиалы, представительства и иные его обособленные подразделения:</w:t>
      </w:r>
    </w:p>
    <w:p w:rsidR="00962378" w:rsidRDefault="00962378">
      <w:pPr>
        <w:pStyle w:val="newncpi"/>
      </w:pPr>
      <w:r>
        <w:t> </w:t>
      </w:r>
    </w:p>
    <w:tbl>
      <w:tblPr>
        <w:tblW w:w="5000" w:type="pct"/>
        <w:tblCellMar>
          <w:left w:w="0" w:type="dxa"/>
          <w:right w:w="0" w:type="dxa"/>
        </w:tblCellMar>
        <w:tblLook w:val="04A0"/>
      </w:tblPr>
      <w:tblGrid>
        <w:gridCol w:w="7818"/>
        <w:gridCol w:w="1563"/>
      </w:tblGrid>
      <w:tr w:rsidR="00962378">
        <w:trPr>
          <w:trHeight w:val="238"/>
        </w:trPr>
        <w:tc>
          <w:tcPr>
            <w:tcW w:w="4167" w:type="pct"/>
            <w:tcMar>
              <w:top w:w="0" w:type="dxa"/>
              <w:left w:w="6" w:type="dxa"/>
              <w:bottom w:w="0" w:type="dxa"/>
              <w:right w:w="6" w:type="dxa"/>
            </w:tcMar>
            <w:hideMark/>
          </w:tcPr>
          <w:p w:rsidR="00962378" w:rsidRDefault="00962378">
            <w:pPr>
              <w:pStyle w:val="newncpi0"/>
            </w:pPr>
            <w:r>
              <w:t>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человек</w:t>
            </w:r>
          </w:p>
        </w:tc>
        <w:tc>
          <w:tcPr>
            <w:tcW w:w="833" w:type="pct"/>
            <w:tcMar>
              <w:top w:w="0" w:type="dxa"/>
              <w:left w:w="6" w:type="dxa"/>
              <w:bottom w:w="0" w:type="dxa"/>
              <w:right w:w="6" w:type="dxa"/>
            </w:tcMar>
            <w:vAlign w:val="bottom"/>
            <w:hideMark/>
          </w:tcPr>
          <w:p w:rsidR="00962378" w:rsidRDefault="00962378">
            <w:pPr>
              <w:pStyle w:val="newncpi0"/>
              <w:jc w:val="center"/>
            </w:pPr>
            <w:r>
              <w:t>___________</w:t>
            </w:r>
          </w:p>
        </w:tc>
      </w:tr>
      <w:tr w:rsidR="00962378">
        <w:trPr>
          <w:trHeight w:val="238"/>
        </w:trPr>
        <w:tc>
          <w:tcPr>
            <w:tcW w:w="4167" w:type="pct"/>
            <w:tcMar>
              <w:top w:w="0" w:type="dxa"/>
              <w:left w:w="6" w:type="dxa"/>
              <w:bottom w:w="0" w:type="dxa"/>
              <w:right w:w="6" w:type="dxa"/>
            </w:tcMar>
            <w:hideMark/>
          </w:tcPr>
          <w:p w:rsidR="00962378" w:rsidRDefault="00962378">
            <w:pPr>
              <w:pStyle w:val="newncpi0"/>
              <w:spacing w:before="120"/>
            </w:pPr>
            <w:r>
              <w:t>средняя численность работающих по совместительству с местом основной работы у других нанимателей, человек</w:t>
            </w:r>
          </w:p>
        </w:tc>
        <w:tc>
          <w:tcPr>
            <w:tcW w:w="833" w:type="pct"/>
            <w:tcMar>
              <w:top w:w="0" w:type="dxa"/>
              <w:left w:w="6" w:type="dxa"/>
              <w:bottom w:w="0" w:type="dxa"/>
              <w:right w:w="6" w:type="dxa"/>
            </w:tcMar>
            <w:vAlign w:val="bottom"/>
            <w:hideMark/>
          </w:tcPr>
          <w:p w:rsidR="00962378" w:rsidRDefault="00962378">
            <w:pPr>
              <w:pStyle w:val="newncpi0"/>
              <w:spacing w:before="120"/>
              <w:jc w:val="center"/>
            </w:pPr>
            <w:r>
              <w:t>___________</w:t>
            </w:r>
          </w:p>
        </w:tc>
      </w:tr>
      <w:tr w:rsidR="00962378">
        <w:trPr>
          <w:trHeight w:val="238"/>
        </w:trPr>
        <w:tc>
          <w:tcPr>
            <w:tcW w:w="4167" w:type="pct"/>
            <w:tcMar>
              <w:top w:w="0" w:type="dxa"/>
              <w:left w:w="6" w:type="dxa"/>
              <w:bottom w:w="0" w:type="dxa"/>
              <w:right w:w="6" w:type="dxa"/>
            </w:tcMar>
            <w:hideMark/>
          </w:tcPr>
          <w:p w:rsidR="00962378" w:rsidRDefault="00962378">
            <w:pPr>
              <w:pStyle w:val="newncpi0"/>
              <w:spacing w:before="120"/>
            </w:pPr>
            <w:r>
              <w:t>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 человек</w:t>
            </w:r>
          </w:p>
        </w:tc>
        <w:tc>
          <w:tcPr>
            <w:tcW w:w="833" w:type="pct"/>
            <w:tcMar>
              <w:top w:w="0" w:type="dxa"/>
              <w:left w:w="6" w:type="dxa"/>
              <w:bottom w:w="0" w:type="dxa"/>
              <w:right w:w="6" w:type="dxa"/>
            </w:tcMar>
            <w:vAlign w:val="bottom"/>
            <w:hideMark/>
          </w:tcPr>
          <w:p w:rsidR="00962378" w:rsidRDefault="00962378">
            <w:pPr>
              <w:pStyle w:val="newncpi0"/>
              <w:spacing w:before="120"/>
              <w:jc w:val="center"/>
            </w:pPr>
            <w:r>
              <w:t>___________</w:t>
            </w:r>
          </w:p>
        </w:tc>
      </w:tr>
    </w:tbl>
    <w:p w:rsidR="00962378" w:rsidRDefault="00962378">
      <w:pPr>
        <w:pStyle w:val="newncpi0"/>
      </w:pPr>
      <w:r>
        <w:t>7. В уставном фонде доля государства составляет _________ процентов (_____ процентов акций, эмитированных юридическим лицом, находится в государственной собственности).</w:t>
      </w:r>
    </w:p>
    <w:p w:rsidR="00962378" w:rsidRDefault="00962378">
      <w:pPr>
        <w:pStyle w:val="newncpi0"/>
      </w:pPr>
      <w:r>
        <w:t>8. Показатели деятельности за отчетный период*:</w:t>
      </w:r>
    </w:p>
    <w:p w:rsidR="00962378" w:rsidRDefault="00962378">
      <w:pPr>
        <w:pStyle w:val="newncpi0"/>
      </w:pPr>
      <w:r>
        <w:t> </w:t>
      </w:r>
    </w:p>
    <w:tbl>
      <w:tblPr>
        <w:tblStyle w:val="tablencpi"/>
        <w:tblW w:w="5000" w:type="pct"/>
        <w:tblLook w:val="04A0"/>
      </w:tblPr>
      <w:tblGrid>
        <w:gridCol w:w="6374"/>
        <w:gridCol w:w="1534"/>
        <w:gridCol w:w="1473"/>
      </w:tblGrid>
      <w:tr w:rsidR="00962378">
        <w:trPr>
          <w:trHeight w:val="240"/>
        </w:trPr>
        <w:tc>
          <w:tcPr>
            <w:tcW w:w="335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2378" w:rsidRDefault="00962378">
            <w:pPr>
              <w:pStyle w:val="table10"/>
              <w:jc w:val="center"/>
            </w:pPr>
            <w:r>
              <w:t>Наименование показателя</w:t>
            </w:r>
          </w:p>
        </w:tc>
        <w:tc>
          <w:tcPr>
            <w:tcW w:w="158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2378" w:rsidRDefault="00962378">
            <w:pPr>
              <w:pStyle w:val="table10"/>
              <w:jc w:val="center"/>
            </w:pPr>
            <w:r>
              <w:t>Значение показателя (по годам отчетного периода)</w:t>
            </w:r>
          </w:p>
        </w:tc>
      </w:tr>
      <w:tr w:rsidR="00962378">
        <w:trPr>
          <w:trHeight w:val="240"/>
        </w:trPr>
        <w:tc>
          <w:tcPr>
            <w:tcW w:w="0" w:type="auto"/>
            <w:vMerge/>
            <w:tcBorders>
              <w:top w:val="single" w:sz="4" w:space="0" w:color="auto"/>
              <w:bottom w:val="single" w:sz="4" w:space="0" w:color="auto"/>
              <w:right w:val="single" w:sz="4" w:space="0" w:color="auto"/>
            </w:tcBorders>
            <w:vAlign w:val="center"/>
            <w:hideMark/>
          </w:tcPr>
          <w:p w:rsidR="00962378" w:rsidRDefault="00962378">
            <w:pPr>
              <w:rPr>
                <w:rFonts w:eastAsiaTheme="minorEastAsia"/>
              </w:rPr>
            </w:pP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378" w:rsidRDefault="00962378">
            <w:pPr>
              <w:pStyle w:val="table10"/>
              <w:jc w:val="center"/>
            </w:pPr>
            <w:r>
              <w:t>20____г.</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2378" w:rsidRDefault="00962378">
            <w:pPr>
              <w:pStyle w:val="table10"/>
              <w:jc w:val="center"/>
            </w:pPr>
            <w:r>
              <w:t>20____г.</w:t>
            </w:r>
          </w:p>
        </w:tc>
      </w:tr>
      <w:tr w:rsidR="00962378">
        <w:trPr>
          <w:trHeight w:val="240"/>
        </w:trPr>
        <w:tc>
          <w:tcPr>
            <w:tcW w:w="3354" w:type="pct"/>
            <w:tcBorders>
              <w:top w:val="single" w:sz="4" w:space="0" w:color="auto"/>
            </w:tcBorders>
            <w:tcMar>
              <w:top w:w="0" w:type="dxa"/>
              <w:left w:w="6" w:type="dxa"/>
              <w:bottom w:w="0" w:type="dxa"/>
              <w:right w:w="6" w:type="dxa"/>
            </w:tcMar>
            <w:hideMark/>
          </w:tcPr>
          <w:p w:rsidR="00962378" w:rsidRDefault="00962378">
            <w:pPr>
              <w:pStyle w:val="table10"/>
              <w:spacing w:before="120"/>
            </w:pPr>
            <w:r>
              <w:t>8.1. выручка от реализации продукции, товаров, работ, услуг, тыс. рублей</w:t>
            </w:r>
          </w:p>
        </w:tc>
        <w:tc>
          <w:tcPr>
            <w:tcW w:w="807" w:type="pct"/>
            <w:tcBorders>
              <w:top w:val="single" w:sz="4" w:space="0" w:color="auto"/>
            </w:tcBorders>
            <w:tcMar>
              <w:top w:w="0" w:type="dxa"/>
              <w:left w:w="6" w:type="dxa"/>
              <w:bottom w:w="0" w:type="dxa"/>
              <w:right w:w="6" w:type="dxa"/>
            </w:tcMar>
            <w:hideMark/>
          </w:tcPr>
          <w:p w:rsidR="00962378" w:rsidRDefault="00962378">
            <w:pPr>
              <w:pStyle w:val="table10"/>
              <w:spacing w:before="120"/>
              <w:jc w:val="center"/>
            </w:pPr>
            <w:r>
              <w:t> </w:t>
            </w:r>
          </w:p>
        </w:tc>
        <w:tc>
          <w:tcPr>
            <w:tcW w:w="753" w:type="pct"/>
            <w:tcBorders>
              <w:top w:val="single" w:sz="4" w:space="0" w:color="auto"/>
            </w:tcBorders>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8.2. убыток, да/нет</w:t>
            </w:r>
          </w:p>
        </w:tc>
        <w:tc>
          <w:tcPr>
            <w:tcW w:w="807" w:type="pct"/>
            <w:tcMar>
              <w:top w:w="0" w:type="dxa"/>
              <w:left w:w="6" w:type="dxa"/>
              <w:bottom w:w="0" w:type="dxa"/>
              <w:right w:w="6" w:type="dxa"/>
            </w:tcMar>
            <w:hideMark/>
          </w:tcPr>
          <w:p w:rsidR="00962378" w:rsidRDefault="00962378">
            <w:pPr>
              <w:pStyle w:val="table10"/>
              <w:spacing w:before="120"/>
              <w:jc w:val="center"/>
            </w:pPr>
            <w:r>
              <w:t> </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8.3. рентабельность продаж, процентов</w:t>
            </w:r>
          </w:p>
        </w:tc>
        <w:tc>
          <w:tcPr>
            <w:tcW w:w="807" w:type="pct"/>
            <w:tcMar>
              <w:top w:w="0" w:type="dxa"/>
              <w:left w:w="6" w:type="dxa"/>
              <w:bottom w:w="0" w:type="dxa"/>
              <w:right w:w="6" w:type="dxa"/>
            </w:tcMar>
            <w:hideMark/>
          </w:tcPr>
          <w:p w:rsidR="00962378" w:rsidRDefault="00962378">
            <w:pPr>
              <w:pStyle w:val="table10"/>
              <w:spacing w:before="120"/>
              <w:jc w:val="center"/>
            </w:pPr>
            <w:r>
              <w:t>не заполняется</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8.4. среднесписочная численность работников</w:t>
            </w:r>
          </w:p>
        </w:tc>
        <w:tc>
          <w:tcPr>
            <w:tcW w:w="807" w:type="pct"/>
            <w:tcMar>
              <w:top w:w="0" w:type="dxa"/>
              <w:left w:w="6" w:type="dxa"/>
              <w:bottom w:w="0" w:type="dxa"/>
              <w:right w:w="6" w:type="dxa"/>
            </w:tcMar>
            <w:hideMark/>
          </w:tcPr>
          <w:p w:rsidR="00962378" w:rsidRDefault="00962378">
            <w:pPr>
              <w:pStyle w:val="table10"/>
              <w:spacing w:before="120"/>
              <w:jc w:val="center"/>
            </w:pPr>
            <w:r>
              <w:t>не заполняется</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8.5. численность работников, принятых на дополнительно введенные рабочие места</w:t>
            </w:r>
          </w:p>
        </w:tc>
        <w:tc>
          <w:tcPr>
            <w:tcW w:w="807" w:type="pct"/>
            <w:tcMar>
              <w:top w:w="0" w:type="dxa"/>
              <w:left w:w="6" w:type="dxa"/>
              <w:bottom w:w="0" w:type="dxa"/>
              <w:right w:w="6" w:type="dxa"/>
            </w:tcMar>
            <w:hideMark/>
          </w:tcPr>
          <w:p w:rsidR="00962378" w:rsidRDefault="00962378">
            <w:pPr>
              <w:pStyle w:val="table10"/>
              <w:spacing w:before="120"/>
              <w:jc w:val="center"/>
            </w:pPr>
            <w:r>
              <w:t>не заполняется</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8.6. номинальная начисленная среднемесячная заработная плата работников, рублей</w:t>
            </w:r>
          </w:p>
        </w:tc>
        <w:tc>
          <w:tcPr>
            <w:tcW w:w="807" w:type="pct"/>
            <w:tcMar>
              <w:top w:w="0" w:type="dxa"/>
              <w:left w:w="6" w:type="dxa"/>
              <w:bottom w:w="0" w:type="dxa"/>
              <w:right w:w="6" w:type="dxa"/>
            </w:tcMar>
            <w:hideMark/>
          </w:tcPr>
          <w:p w:rsidR="00962378" w:rsidRDefault="00962378">
            <w:pPr>
              <w:pStyle w:val="table10"/>
              <w:spacing w:before="120"/>
              <w:jc w:val="center"/>
            </w:pPr>
            <w:r>
              <w:t> </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8.7. экспорт товаров, тыс. рублей</w:t>
            </w:r>
          </w:p>
        </w:tc>
        <w:tc>
          <w:tcPr>
            <w:tcW w:w="807" w:type="pct"/>
            <w:tcMar>
              <w:top w:w="0" w:type="dxa"/>
              <w:left w:w="6" w:type="dxa"/>
              <w:bottom w:w="0" w:type="dxa"/>
              <w:right w:w="6" w:type="dxa"/>
            </w:tcMar>
            <w:hideMark/>
          </w:tcPr>
          <w:p w:rsidR="00962378" w:rsidRDefault="00962378">
            <w:pPr>
              <w:pStyle w:val="table10"/>
              <w:spacing w:before="120"/>
              <w:jc w:val="center"/>
            </w:pPr>
            <w:r>
              <w:t> </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8.8. экспорт услуг, тыс. рублей</w:t>
            </w:r>
          </w:p>
        </w:tc>
        <w:tc>
          <w:tcPr>
            <w:tcW w:w="807" w:type="pct"/>
            <w:tcMar>
              <w:top w:w="0" w:type="dxa"/>
              <w:left w:w="6" w:type="dxa"/>
              <w:bottom w:w="0" w:type="dxa"/>
              <w:right w:w="6" w:type="dxa"/>
            </w:tcMar>
            <w:hideMark/>
          </w:tcPr>
          <w:p w:rsidR="00962378" w:rsidRDefault="00962378">
            <w:pPr>
              <w:pStyle w:val="table10"/>
              <w:spacing w:before="120"/>
              <w:jc w:val="center"/>
            </w:pPr>
            <w:r>
              <w:t> </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8.9. объем производства продукции (работ, услуг) в отпускных ценах за вычетом налогов и сборов, исчисляемых из выручки, тыс. рублей</w:t>
            </w:r>
          </w:p>
        </w:tc>
        <w:tc>
          <w:tcPr>
            <w:tcW w:w="807" w:type="pct"/>
            <w:tcMar>
              <w:top w:w="0" w:type="dxa"/>
              <w:left w:w="6" w:type="dxa"/>
              <w:bottom w:w="0" w:type="dxa"/>
              <w:right w:w="6" w:type="dxa"/>
            </w:tcMar>
            <w:hideMark/>
          </w:tcPr>
          <w:p w:rsidR="00962378" w:rsidRDefault="00962378">
            <w:pPr>
              <w:pStyle w:val="table10"/>
              <w:spacing w:before="120"/>
              <w:jc w:val="center"/>
            </w:pPr>
            <w:r>
              <w:t> </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8.10. исключен</w:t>
            </w:r>
          </w:p>
        </w:tc>
        <w:tc>
          <w:tcPr>
            <w:tcW w:w="807" w:type="pct"/>
            <w:tcMar>
              <w:top w:w="0" w:type="dxa"/>
              <w:left w:w="6" w:type="dxa"/>
              <w:bottom w:w="0" w:type="dxa"/>
              <w:right w:w="6" w:type="dxa"/>
            </w:tcMar>
            <w:hideMark/>
          </w:tcPr>
          <w:p w:rsidR="00962378" w:rsidRDefault="00962378">
            <w:pPr>
              <w:pStyle w:val="table10"/>
              <w:spacing w:before="120"/>
              <w:jc w:val="center"/>
            </w:pPr>
            <w:r>
              <w:t> </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Mar>
              <w:top w:w="0" w:type="dxa"/>
              <w:left w:w="6" w:type="dxa"/>
              <w:bottom w:w="0" w:type="dxa"/>
              <w:right w:w="6" w:type="dxa"/>
            </w:tcMar>
            <w:hideMark/>
          </w:tcPr>
          <w:p w:rsidR="00962378" w:rsidRDefault="00962378">
            <w:pPr>
              <w:pStyle w:val="table10"/>
              <w:spacing w:before="120"/>
            </w:pPr>
            <w:r>
              <w:t>8.11. объем отгруженной инновационной продукции (работ, услуг) собственного производства в отпускных ценах за вычетом налогов и сборов, исчисляемых из выручки, тыс. рублей</w:t>
            </w:r>
          </w:p>
        </w:tc>
        <w:tc>
          <w:tcPr>
            <w:tcW w:w="807" w:type="pct"/>
            <w:tcMar>
              <w:top w:w="0" w:type="dxa"/>
              <w:left w:w="6" w:type="dxa"/>
              <w:bottom w:w="0" w:type="dxa"/>
              <w:right w:w="6" w:type="dxa"/>
            </w:tcMar>
            <w:hideMark/>
          </w:tcPr>
          <w:p w:rsidR="00962378" w:rsidRDefault="00962378">
            <w:pPr>
              <w:pStyle w:val="table10"/>
              <w:spacing w:before="120"/>
              <w:jc w:val="center"/>
            </w:pPr>
            <w:r>
              <w:t>не заполняется</w:t>
            </w:r>
          </w:p>
        </w:tc>
        <w:tc>
          <w:tcPr>
            <w:tcW w:w="753" w:type="pct"/>
            <w:tcMar>
              <w:top w:w="0" w:type="dxa"/>
              <w:left w:w="6" w:type="dxa"/>
              <w:bottom w:w="0" w:type="dxa"/>
              <w:right w:w="6" w:type="dxa"/>
            </w:tcMar>
            <w:hideMark/>
          </w:tcPr>
          <w:p w:rsidR="00962378" w:rsidRDefault="00962378">
            <w:pPr>
              <w:pStyle w:val="table10"/>
              <w:spacing w:before="120"/>
              <w:jc w:val="center"/>
            </w:pPr>
            <w:r>
              <w:t> </w:t>
            </w:r>
          </w:p>
        </w:tc>
      </w:tr>
      <w:tr w:rsidR="00962378">
        <w:trPr>
          <w:trHeight w:val="240"/>
        </w:trPr>
        <w:tc>
          <w:tcPr>
            <w:tcW w:w="3354" w:type="pct"/>
            <w:tcBorders>
              <w:bottom w:val="single" w:sz="4" w:space="0" w:color="auto"/>
            </w:tcBorders>
            <w:tcMar>
              <w:top w:w="0" w:type="dxa"/>
              <w:left w:w="6" w:type="dxa"/>
              <w:bottom w:w="0" w:type="dxa"/>
              <w:right w:w="6" w:type="dxa"/>
            </w:tcMar>
            <w:hideMark/>
          </w:tcPr>
          <w:p w:rsidR="00962378" w:rsidRDefault="00962378">
            <w:pPr>
              <w:pStyle w:val="table10"/>
              <w:spacing w:before="120"/>
            </w:pPr>
            <w:r>
              <w:t>8.12. сумма уплаченных налогов, сборов, пошлин, рублей</w:t>
            </w:r>
          </w:p>
        </w:tc>
        <w:tc>
          <w:tcPr>
            <w:tcW w:w="807" w:type="pct"/>
            <w:tcBorders>
              <w:bottom w:val="single" w:sz="4" w:space="0" w:color="auto"/>
            </w:tcBorders>
            <w:tcMar>
              <w:top w:w="0" w:type="dxa"/>
              <w:left w:w="6" w:type="dxa"/>
              <w:bottom w:w="0" w:type="dxa"/>
              <w:right w:w="6" w:type="dxa"/>
            </w:tcMar>
            <w:hideMark/>
          </w:tcPr>
          <w:p w:rsidR="00962378" w:rsidRDefault="00962378">
            <w:pPr>
              <w:pStyle w:val="table10"/>
              <w:spacing w:before="120"/>
              <w:jc w:val="center"/>
            </w:pPr>
            <w:r>
              <w:t>не заполняется</w:t>
            </w:r>
          </w:p>
        </w:tc>
        <w:tc>
          <w:tcPr>
            <w:tcW w:w="753" w:type="pct"/>
            <w:tcBorders>
              <w:bottom w:val="single" w:sz="4" w:space="0" w:color="auto"/>
            </w:tcBorders>
            <w:tcMar>
              <w:top w:w="0" w:type="dxa"/>
              <w:left w:w="6" w:type="dxa"/>
              <w:bottom w:w="0" w:type="dxa"/>
              <w:right w:w="6" w:type="dxa"/>
            </w:tcMar>
            <w:hideMark/>
          </w:tcPr>
          <w:p w:rsidR="00962378" w:rsidRDefault="00962378">
            <w:pPr>
              <w:pStyle w:val="table10"/>
              <w:spacing w:before="120"/>
              <w:jc w:val="center"/>
            </w:pPr>
            <w:r>
              <w:t> </w:t>
            </w:r>
          </w:p>
        </w:tc>
      </w:tr>
    </w:tbl>
    <w:p w:rsidR="00962378" w:rsidRDefault="00962378">
      <w:pPr>
        <w:pStyle w:val="newncpi"/>
      </w:pPr>
      <w:r>
        <w:t> </w:t>
      </w:r>
    </w:p>
    <w:p w:rsidR="00962378" w:rsidRDefault="00962378">
      <w:pPr>
        <w:pStyle w:val="snoskiline"/>
      </w:pPr>
      <w:r>
        <w:t>______________________________</w:t>
      </w:r>
    </w:p>
    <w:p w:rsidR="00962378" w:rsidRDefault="00962378">
      <w:pPr>
        <w:pStyle w:val="snoski"/>
      </w:pPr>
      <w:r>
        <w:t>* Участниками конкурса заполняются следующие значения показателей финансово-экономической деятельности за отчетный период:</w:t>
      </w:r>
    </w:p>
    <w:p w:rsidR="00962378" w:rsidRDefault="00962378">
      <w:pPr>
        <w:pStyle w:val="snoski"/>
      </w:pPr>
      <w:r>
        <w:t>в номинации «Успешный старт» – указанные в подпунктах 8.1, 8.2, 8.4–8.6, 8.12;</w:t>
      </w:r>
    </w:p>
    <w:p w:rsidR="00962378" w:rsidRDefault="00962378">
      <w:pPr>
        <w:pStyle w:val="snoski"/>
      </w:pPr>
      <w:r>
        <w:t>в номинации «Стабильный успех» – указанные в подпунктах 8.1–8.8, 8.12;</w:t>
      </w:r>
    </w:p>
    <w:p w:rsidR="00962378" w:rsidRDefault="00962378">
      <w:pPr>
        <w:pStyle w:val="snoski"/>
      </w:pPr>
      <w:r>
        <w:t>в номинации «Эффективный бизнес в сфере производства» – указанные в подпунктах 8.1–8.9, 8.11, 8.12;</w:t>
      </w:r>
    </w:p>
    <w:p w:rsidR="00962378" w:rsidRDefault="00962378">
      <w:pPr>
        <w:pStyle w:val="snoski"/>
      </w:pPr>
      <w:r>
        <w:t>в номинации «Эффективный бизнес в сфере услуг» – указанные в подпунктах 8.1, 8.2, 8.4–8.6, 8.8, 8.11, 8.12.</w:t>
      </w:r>
    </w:p>
    <w:p w:rsidR="00962378" w:rsidRDefault="00962378">
      <w:pPr>
        <w:pStyle w:val="newncpi0"/>
      </w:pPr>
      <w:r>
        <w:t>9. Исключен.</w:t>
      </w:r>
    </w:p>
    <w:p w:rsidR="00962378" w:rsidRDefault="00962378">
      <w:pPr>
        <w:pStyle w:val="newncpi"/>
      </w:pPr>
      <w:r>
        <w:t> </w:t>
      </w:r>
    </w:p>
    <w:p w:rsidR="00962378" w:rsidRDefault="00962378">
      <w:pPr>
        <w:pStyle w:val="newncpi"/>
      </w:pPr>
      <w:r>
        <w:t>Подтверждаю, что в календарном году, непосредственно предшествующем году, в котором проводится конкурс, отсутствуют:</w:t>
      </w:r>
    </w:p>
    <w:p w:rsidR="00962378" w:rsidRDefault="00962378">
      <w:pPr>
        <w:pStyle w:val="newncpi"/>
      </w:pPr>
      <w:r>
        <w:t>задолженность перед республиканским и местными бюджетами и бюджетами государственных внебюджетных фондов, по выплате заработной платы работникам;</w:t>
      </w:r>
    </w:p>
    <w:p w:rsidR="00962378" w:rsidRDefault="00962378">
      <w:pPr>
        <w:pStyle w:val="newncpi"/>
      </w:pPr>
      <w:r>
        <w:t>несчастные случаи на производстве со смертельным исходом и (или) приведшие к тяжелым производственным травмам, произошедшие по вине работодателя;</w:t>
      </w:r>
    </w:p>
    <w:p w:rsidR="00962378" w:rsidRDefault="00962378">
      <w:pPr>
        <w:pStyle w:val="newncpi"/>
      </w:pPr>
      <w:r>
        <w:t>случаи привлечения индивидуального предпринимателя, руководителя юридического лица к уголовной ответственности в связи с осуществлением ими предпринимательской деятельности;</w:t>
      </w:r>
    </w:p>
    <w:p w:rsidR="00962378" w:rsidRDefault="00962378">
      <w:pPr>
        <w:pStyle w:val="newncpi"/>
      </w:pPr>
      <w:r>
        <w:t>случаи наложения административных взысканий в виде конфискации дохода, товаров (продукции), выручки, полученной от реализации товаров (выполнения работ, оказания услуг), и (или) штрафа, и (или) взыскания стоимости предмета административного правонарушения на сумму, превышающую 250 базовых величин.</w:t>
      </w:r>
    </w:p>
    <w:p w:rsidR="00962378" w:rsidRDefault="00962378">
      <w:pPr>
        <w:pStyle w:val="newncpi"/>
      </w:pPr>
      <w:r>
        <w:t>Правильность указанных в настоящей заявке сведений подтверждаю.</w:t>
      </w:r>
    </w:p>
    <w:p w:rsidR="00962378" w:rsidRDefault="00962378">
      <w:pPr>
        <w:pStyle w:val="newncpi"/>
      </w:pPr>
      <w:r>
        <w:t> </w:t>
      </w:r>
    </w:p>
    <w:tbl>
      <w:tblPr>
        <w:tblStyle w:val="tablencpi"/>
        <w:tblW w:w="5000" w:type="pct"/>
        <w:tblLook w:val="04A0"/>
      </w:tblPr>
      <w:tblGrid>
        <w:gridCol w:w="4500"/>
        <w:gridCol w:w="2109"/>
        <w:gridCol w:w="2772"/>
      </w:tblGrid>
      <w:tr w:rsidR="00962378">
        <w:trPr>
          <w:trHeight w:val="240"/>
        </w:trPr>
        <w:tc>
          <w:tcPr>
            <w:tcW w:w="2400" w:type="pct"/>
            <w:tcMar>
              <w:top w:w="0" w:type="dxa"/>
              <w:left w:w="6" w:type="dxa"/>
              <w:bottom w:w="0" w:type="dxa"/>
              <w:right w:w="6" w:type="dxa"/>
            </w:tcMar>
            <w:hideMark/>
          </w:tcPr>
          <w:p w:rsidR="00962378" w:rsidRDefault="00962378">
            <w:pPr>
              <w:pStyle w:val="newncpi0"/>
              <w:jc w:val="left"/>
            </w:pPr>
            <w:r>
              <w:t>Руководитель юридического лица</w:t>
            </w:r>
            <w:r>
              <w:br/>
              <w:t>(индивидуальный предприниматель)</w:t>
            </w:r>
          </w:p>
        </w:tc>
        <w:tc>
          <w:tcPr>
            <w:tcW w:w="1125" w:type="pct"/>
            <w:tcMar>
              <w:top w:w="0" w:type="dxa"/>
              <w:left w:w="6" w:type="dxa"/>
              <w:bottom w:w="0" w:type="dxa"/>
              <w:right w:w="6" w:type="dxa"/>
            </w:tcMar>
            <w:vAlign w:val="bottom"/>
            <w:hideMark/>
          </w:tcPr>
          <w:p w:rsidR="00962378" w:rsidRDefault="00962378">
            <w:pPr>
              <w:pStyle w:val="newncpi0"/>
            </w:pPr>
            <w:r>
              <w:t>________________</w:t>
            </w:r>
          </w:p>
        </w:tc>
        <w:tc>
          <w:tcPr>
            <w:tcW w:w="1475" w:type="pct"/>
            <w:tcMar>
              <w:top w:w="0" w:type="dxa"/>
              <w:left w:w="6" w:type="dxa"/>
              <w:bottom w:w="0" w:type="dxa"/>
              <w:right w:w="6" w:type="dxa"/>
            </w:tcMar>
            <w:vAlign w:val="bottom"/>
            <w:hideMark/>
          </w:tcPr>
          <w:p w:rsidR="00962378" w:rsidRDefault="00962378">
            <w:pPr>
              <w:pStyle w:val="newncpi0"/>
            </w:pPr>
            <w:r>
              <w:t>_______________________</w:t>
            </w:r>
          </w:p>
        </w:tc>
      </w:tr>
      <w:tr w:rsidR="00962378">
        <w:trPr>
          <w:trHeight w:val="240"/>
        </w:trPr>
        <w:tc>
          <w:tcPr>
            <w:tcW w:w="2400" w:type="pct"/>
            <w:tcMar>
              <w:top w:w="0" w:type="dxa"/>
              <w:left w:w="6" w:type="dxa"/>
              <w:bottom w:w="0" w:type="dxa"/>
              <w:right w:w="6" w:type="dxa"/>
            </w:tcMar>
            <w:hideMark/>
          </w:tcPr>
          <w:p w:rsidR="00962378" w:rsidRDefault="00962378">
            <w:pPr>
              <w:pStyle w:val="undline"/>
            </w:pPr>
            <w:r>
              <w:t> </w:t>
            </w:r>
          </w:p>
        </w:tc>
        <w:tc>
          <w:tcPr>
            <w:tcW w:w="1125" w:type="pct"/>
            <w:tcMar>
              <w:top w:w="0" w:type="dxa"/>
              <w:left w:w="6" w:type="dxa"/>
              <w:bottom w:w="0" w:type="dxa"/>
              <w:right w:w="6" w:type="dxa"/>
            </w:tcMar>
            <w:hideMark/>
          </w:tcPr>
          <w:p w:rsidR="00962378" w:rsidRDefault="00962378">
            <w:pPr>
              <w:pStyle w:val="undline"/>
              <w:ind w:firstLine="539"/>
            </w:pPr>
            <w:r>
              <w:t>(подпись)</w:t>
            </w:r>
          </w:p>
        </w:tc>
        <w:tc>
          <w:tcPr>
            <w:tcW w:w="1475" w:type="pct"/>
            <w:tcMar>
              <w:top w:w="0" w:type="dxa"/>
              <w:left w:w="6" w:type="dxa"/>
              <w:bottom w:w="0" w:type="dxa"/>
              <w:right w:w="6" w:type="dxa"/>
            </w:tcMar>
            <w:hideMark/>
          </w:tcPr>
          <w:p w:rsidR="00962378" w:rsidRDefault="00962378">
            <w:pPr>
              <w:pStyle w:val="undline"/>
              <w:jc w:val="center"/>
            </w:pPr>
            <w:r>
              <w:t>(инициалы, фамилия)</w:t>
            </w:r>
          </w:p>
        </w:tc>
      </w:tr>
      <w:tr w:rsidR="00962378">
        <w:trPr>
          <w:trHeight w:val="240"/>
        </w:trPr>
        <w:tc>
          <w:tcPr>
            <w:tcW w:w="2400" w:type="pct"/>
            <w:tcMar>
              <w:top w:w="0" w:type="dxa"/>
              <w:left w:w="6" w:type="dxa"/>
              <w:bottom w:w="0" w:type="dxa"/>
              <w:right w:w="6" w:type="dxa"/>
            </w:tcMar>
            <w:hideMark/>
          </w:tcPr>
          <w:p w:rsidR="00962378" w:rsidRDefault="00962378">
            <w:pPr>
              <w:pStyle w:val="undline"/>
            </w:pPr>
            <w:r>
              <w:t> </w:t>
            </w:r>
          </w:p>
        </w:tc>
        <w:tc>
          <w:tcPr>
            <w:tcW w:w="1125" w:type="pct"/>
            <w:tcMar>
              <w:top w:w="0" w:type="dxa"/>
              <w:left w:w="6" w:type="dxa"/>
              <w:bottom w:w="0" w:type="dxa"/>
              <w:right w:w="6" w:type="dxa"/>
            </w:tcMar>
            <w:hideMark/>
          </w:tcPr>
          <w:p w:rsidR="00962378" w:rsidRDefault="00962378">
            <w:pPr>
              <w:pStyle w:val="newncpi0"/>
              <w:jc w:val="center"/>
            </w:pPr>
            <w:r>
              <w:t>М.П.</w:t>
            </w:r>
          </w:p>
        </w:tc>
        <w:tc>
          <w:tcPr>
            <w:tcW w:w="1475" w:type="pct"/>
            <w:tcMar>
              <w:top w:w="0" w:type="dxa"/>
              <w:left w:w="6" w:type="dxa"/>
              <w:bottom w:w="0" w:type="dxa"/>
              <w:right w:w="6" w:type="dxa"/>
            </w:tcMar>
            <w:hideMark/>
          </w:tcPr>
          <w:p w:rsidR="00962378" w:rsidRDefault="00962378">
            <w:pPr>
              <w:pStyle w:val="undline"/>
              <w:jc w:val="center"/>
            </w:pPr>
            <w:r>
              <w:t> </w:t>
            </w:r>
          </w:p>
        </w:tc>
      </w:tr>
    </w:tbl>
    <w:p w:rsidR="00962378" w:rsidRDefault="00962378">
      <w:pPr>
        <w:pStyle w:val="endform"/>
      </w:pPr>
      <w:r>
        <w:t> </w:t>
      </w:r>
    </w:p>
    <w:p w:rsidR="00962378" w:rsidRDefault="00962378">
      <w:pPr>
        <w:pStyle w:val="newncpi"/>
      </w:pPr>
      <w:r>
        <w:t> </w:t>
      </w:r>
    </w:p>
    <w:tbl>
      <w:tblPr>
        <w:tblStyle w:val="tablencpi"/>
        <w:tblW w:w="5000" w:type="pct"/>
        <w:tblLook w:val="04A0"/>
      </w:tblPr>
      <w:tblGrid>
        <w:gridCol w:w="6846"/>
        <w:gridCol w:w="2535"/>
      </w:tblGrid>
      <w:tr w:rsidR="00962378">
        <w:tc>
          <w:tcPr>
            <w:tcW w:w="3649" w:type="pct"/>
            <w:tcMar>
              <w:top w:w="0" w:type="dxa"/>
              <w:left w:w="6" w:type="dxa"/>
              <w:bottom w:w="0" w:type="dxa"/>
              <w:right w:w="6" w:type="dxa"/>
            </w:tcMar>
            <w:hideMark/>
          </w:tcPr>
          <w:p w:rsidR="00962378" w:rsidRDefault="00962378">
            <w:pPr>
              <w:pStyle w:val="newncpi"/>
              <w:ind w:firstLine="0"/>
            </w:pPr>
            <w:r>
              <w:t> </w:t>
            </w:r>
          </w:p>
        </w:tc>
        <w:tc>
          <w:tcPr>
            <w:tcW w:w="1351" w:type="pct"/>
            <w:tcMar>
              <w:top w:w="0" w:type="dxa"/>
              <w:left w:w="6" w:type="dxa"/>
              <w:bottom w:w="0" w:type="dxa"/>
              <w:right w:w="6" w:type="dxa"/>
            </w:tcMar>
            <w:hideMark/>
          </w:tcPr>
          <w:p w:rsidR="00962378" w:rsidRDefault="00962378">
            <w:pPr>
              <w:pStyle w:val="append1"/>
            </w:pPr>
            <w:r>
              <w:t>Приложение 2</w:t>
            </w:r>
          </w:p>
          <w:p w:rsidR="00962378" w:rsidRDefault="00962378">
            <w:pPr>
              <w:pStyle w:val="append"/>
            </w:pPr>
            <w:r>
              <w:t>к Положению о порядке</w:t>
            </w:r>
            <w:r>
              <w:br/>
              <w:t>подготовки и проведения</w:t>
            </w:r>
            <w:r>
              <w:br/>
              <w:t>Национального конкурса</w:t>
            </w:r>
            <w:r>
              <w:br/>
              <w:t>«Предприниматель года»</w:t>
            </w:r>
          </w:p>
        </w:tc>
      </w:tr>
    </w:tbl>
    <w:p w:rsidR="00962378" w:rsidRDefault="00962378">
      <w:pPr>
        <w:pStyle w:val="begform"/>
      </w:pPr>
      <w:r>
        <w:lastRenderedPageBreak/>
        <w:t> </w:t>
      </w:r>
    </w:p>
    <w:p w:rsidR="00962378" w:rsidRDefault="00962378">
      <w:pPr>
        <w:pStyle w:val="onestring"/>
      </w:pPr>
      <w:r>
        <w:t>Форма</w:t>
      </w:r>
    </w:p>
    <w:p w:rsidR="00962378" w:rsidRDefault="00962378">
      <w:pPr>
        <w:pStyle w:val="newncpi0"/>
        <w:jc w:val="center"/>
      </w:pPr>
      <w:r>
        <w:t>Дзяржаўны герб Рэспублiкi Беларусь</w:t>
      </w:r>
    </w:p>
    <w:p w:rsidR="00962378" w:rsidRDefault="00962378">
      <w:pPr>
        <w:pStyle w:val="titlep"/>
      </w:pPr>
      <w:r>
        <w:t>ДЫПЛОМ</w:t>
      </w:r>
    </w:p>
    <w:p w:rsidR="00962378" w:rsidRDefault="00962378">
      <w:pPr>
        <w:pStyle w:val="newncpi0"/>
        <w:jc w:val="center"/>
      </w:pPr>
      <w:r>
        <w:t>«Пераможца Нацыянальнага конкурсу «Прадпрымальнiк года»</w:t>
      </w:r>
    </w:p>
    <w:p w:rsidR="00962378" w:rsidRDefault="00962378">
      <w:pPr>
        <w:pStyle w:val="newncpi0"/>
      </w:pPr>
      <w:r>
        <w:t>______________________________________________________________________________</w:t>
      </w:r>
    </w:p>
    <w:p w:rsidR="00962378" w:rsidRDefault="00962378">
      <w:pPr>
        <w:pStyle w:val="underline"/>
        <w:jc w:val="center"/>
      </w:pPr>
      <w:r>
        <w:t>(назва намiнацыi)</w:t>
      </w:r>
    </w:p>
    <w:p w:rsidR="00962378" w:rsidRDefault="00962378">
      <w:pPr>
        <w:pStyle w:val="newncpi0"/>
      </w:pPr>
      <w:r>
        <w:t>______________________________________________________________________________</w:t>
      </w:r>
    </w:p>
    <w:p w:rsidR="00962378" w:rsidRDefault="00962378">
      <w:pPr>
        <w:pStyle w:val="underline"/>
        <w:jc w:val="center"/>
      </w:pPr>
      <w:r>
        <w:t>(назва арганiзацыi, прозвiшча, уласнае iмя,</w:t>
      </w:r>
    </w:p>
    <w:p w:rsidR="00962378" w:rsidRDefault="00962378">
      <w:pPr>
        <w:pStyle w:val="newncpi0"/>
      </w:pPr>
      <w:r>
        <w:t>______________________________________________________________________________</w:t>
      </w:r>
    </w:p>
    <w:p w:rsidR="00962378" w:rsidRDefault="00962378">
      <w:pPr>
        <w:pStyle w:val="underline"/>
        <w:jc w:val="center"/>
      </w:pPr>
      <w:r>
        <w:t>iмя па бацьку (пры яго наяўнасці) iндывiдуальнага прадпрымальнiка)</w:t>
      </w:r>
    </w:p>
    <w:p w:rsidR="00962378" w:rsidRDefault="00962378">
      <w:pPr>
        <w:pStyle w:val="newncpi0"/>
        <w:jc w:val="center"/>
      </w:pPr>
      <w:r>
        <w:t> </w:t>
      </w:r>
    </w:p>
    <w:p w:rsidR="00962378" w:rsidRDefault="00962378">
      <w:pPr>
        <w:pStyle w:val="newncpi0"/>
        <w:jc w:val="center"/>
      </w:pPr>
      <w:r>
        <w:t>Пастанова Савета Мiнiстраў Рэспублiкi Беларусь</w:t>
      </w:r>
    </w:p>
    <w:p w:rsidR="00962378" w:rsidRDefault="00962378">
      <w:pPr>
        <w:pStyle w:val="newncpi0"/>
        <w:jc w:val="center"/>
      </w:pPr>
      <w:r>
        <w:t>ад ____ __________ 20__ г. № ____</w:t>
      </w:r>
    </w:p>
    <w:p w:rsidR="00962378" w:rsidRDefault="00962378">
      <w:pPr>
        <w:pStyle w:val="newncpi"/>
      </w:pPr>
      <w:r>
        <w:t> </w:t>
      </w:r>
    </w:p>
    <w:p w:rsidR="00962378" w:rsidRDefault="00962378">
      <w:pPr>
        <w:pStyle w:val="newncpi0"/>
      </w:pPr>
      <w:r>
        <w:t>Прэм’ер-мiнiстр</w:t>
      </w:r>
      <w:r>
        <w:br/>
        <w:t>Рэспублiкi Беларусь</w:t>
      </w:r>
    </w:p>
    <w:p w:rsidR="00962378" w:rsidRDefault="00962378">
      <w:pPr>
        <w:pStyle w:val="endform"/>
      </w:pPr>
      <w:r>
        <w:t> </w:t>
      </w:r>
    </w:p>
    <w:p w:rsidR="00962378" w:rsidRDefault="00962378">
      <w:pPr>
        <w:pStyle w:val="newncpi"/>
      </w:pPr>
      <w:r>
        <w:t> </w:t>
      </w:r>
    </w:p>
    <w:tbl>
      <w:tblPr>
        <w:tblStyle w:val="tablencpi"/>
        <w:tblW w:w="5000" w:type="pct"/>
        <w:tblLook w:val="04A0"/>
      </w:tblPr>
      <w:tblGrid>
        <w:gridCol w:w="6617"/>
        <w:gridCol w:w="2764"/>
      </w:tblGrid>
      <w:tr w:rsidR="00962378">
        <w:tc>
          <w:tcPr>
            <w:tcW w:w="3527" w:type="pct"/>
            <w:tcMar>
              <w:top w:w="0" w:type="dxa"/>
              <w:left w:w="6" w:type="dxa"/>
              <w:bottom w:w="0" w:type="dxa"/>
              <w:right w:w="6" w:type="dxa"/>
            </w:tcMar>
            <w:hideMark/>
          </w:tcPr>
          <w:p w:rsidR="00962378" w:rsidRDefault="00962378">
            <w:pPr>
              <w:pStyle w:val="newncpi"/>
              <w:ind w:firstLine="0"/>
            </w:pPr>
            <w:r>
              <w:t> </w:t>
            </w:r>
          </w:p>
        </w:tc>
        <w:tc>
          <w:tcPr>
            <w:tcW w:w="1473" w:type="pct"/>
            <w:tcMar>
              <w:top w:w="0" w:type="dxa"/>
              <w:left w:w="6" w:type="dxa"/>
              <w:bottom w:w="0" w:type="dxa"/>
              <w:right w:w="6" w:type="dxa"/>
            </w:tcMar>
            <w:hideMark/>
          </w:tcPr>
          <w:p w:rsidR="00962378" w:rsidRDefault="00962378">
            <w:pPr>
              <w:pStyle w:val="append1"/>
            </w:pPr>
            <w:r>
              <w:t>Приложение 3</w:t>
            </w:r>
          </w:p>
          <w:p w:rsidR="00962378" w:rsidRDefault="00962378">
            <w:pPr>
              <w:pStyle w:val="append"/>
            </w:pPr>
            <w:r>
              <w:t>к Положению о порядке</w:t>
            </w:r>
            <w:r>
              <w:br/>
              <w:t>подготовки и проведения</w:t>
            </w:r>
            <w:r>
              <w:br/>
              <w:t>Национального конкурса</w:t>
            </w:r>
            <w:r>
              <w:br/>
              <w:t>«Предприниматель года»</w:t>
            </w:r>
          </w:p>
        </w:tc>
      </w:tr>
    </w:tbl>
    <w:p w:rsidR="00962378" w:rsidRDefault="00962378">
      <w:pPr>
        <w:pStyle w:val="begform"/>
      </w:pPr>
      <w:r>
        <w:t> </w:t>
      </w:r>
    </w:p>
    <w:p w:rsidR="00962378" w:rsidRDefault="00962378">
      <w:pPr>
        <w:pStyle w:val="onestring"/>
      </w:pPr>
      <w:r>
        <w:t>Форма</w:t>
      </w:r>
    </w:p>
    <w:p w:rsidR="00962378" w:rsidRDefault="00962378">
      <w:pPr>
        <w:pStyle w:val="newncpi0"/>
        <w:jc w:val="center"/>
      </w:pPr>
      <w:r>
        <w:t>Дзяржаўны герб Рэспублiкi Беларусь</w:t>
      </w:r>
    </w:p>
    <w:p w:rsidR="00962378" w:rsidRDefault="00962378">
      <w:pPr>
        <w:pStyle w:val="titlep"/>
      </w:pPr>
      <w:r>
        <w:t>ДЫПЛОМ</w:t>
      </w:r>
    </w:p>
    <w:p w:rsidR="00962378" w:rsidRDefault="00962378">
      <w:pPr>
        <w:pStyle w:val="newncpi0"/>
        <w:jc w:val="center"/>
      </w:pPr>
      <w:r>
        <w:t>«Ганаровы прадпрымальнiк»</w:t>
      </w:r>
    </w:p>
    <w:p w:rsidR="00962378" w:rsidRDefault="00962378">
      <w:pPr>
        <w:pStyle w:val="newncpi0"/>
        <w:jc w:val="center"/>
      </w:pPr>
      <w:r>
        <w:t> </w:t>
      </w:r>
    </w:p>
    <w:p w:rsidR="00962378" w:rsidRDefault="00962378">
      <w:pPr>
        <w:pStyle w:val="newncpi0"/>
        <w:jc w:val="center"/>
      </w:pPr>
      <w:r>
        <w:t>Нацыянальнага конкурсу «Прадпрымальнiк года»</w:t>
      </w:r>
    </w:p>
    <w:p w:rsidR="00962378" w:rsidRDefault="00962378">
      <w:pPr>
        <w:pStyle w:val="newncpi0"/>
      </w:pPr>
      <w:r>
        <w:t>______________________________________________________________________________</w:t>
      </w:r>
    </w:p>
    <w:p w:rsidR="00962378" w:rsidRDefault="00962378">
      <w:pPr>
        <w:pStyle w:val="underline"/>
        <w:jc w:val="center"/>
      </w:pPr>
      <w:r>
        <w:t>(назва арганiзацыi, прозвiшча, уласнае iмя,</w:t>
      </w:r>
    </w:p>
    <w:p w:rsidR="00962378" w:rsidRDefault="00962378">
      <w:pPr>
        <w:pStyle w:val="newncpi0"/>
      </w:pPr>
      <w:r>
        <w:t>______________________________________________________________________________</w:t>
      </w:r>
    </w:p>
    <w:p w:rsidR="00962378" w:rsidRDefault="00962378">
      <w:pPr>
        <w:pStyle w:val="underline"/>
        <w:jc w:val="center"/>
      </w:pPr>
      <w:r>
        <w:t>iмя па бацьку (пры яго наяўнасці) iндывiдуальнага прадпрымальнiка)</w:t>
      </w:r>
    </w:p>
    <w:p w:rsidR="00962378" w:rsidRDefault="00962378">
      <w:pPr>
        <w:pStyle w:val="newncpi"/>
      </w:pPr>
      <w:r>
        <w:t> </w:t>
      </w:r>
    </w:p>
    <w:p w:rsidR="00962378" w:rsidRDefault="00962378">
      <w:pPr>
        <w:pStyle w:val="newncpi0"/>
        <w:jc w:val="center"/>
      </w:pPr>
      <w:r>
        <w:t>Пастанова Савета Мiнiстраў Рэспублiкi Беларусь</w:t>
      </w:r>
    </w:p>
    <w:p w:rsidR="00962378" w:rsidRDefault="00962378">
      <w:pPr>
        <w:pStyle w:val="newncpi0"/>
        <w:jc w:val="center"/>
      </w:pPr>
      <w:r>
        <w:t>ад ___ ___________ 20__ г. № ____</w:t>
      </w:r>
    </w:p>
    <w:p w:rsidR="00962378" w:rsidRDefault="00962378">
      <w:pPr>
        <w:pStyle w:val="newncpi"/>
      </w:pPr>
      <w:r>
        <w:t> </w:t>
      </w:r>
    </w:p>
    <w:p w:rsidR="00962378" w:rsidRDefault="00962378">
      <w:pPr>
        <w:pStyle w:val="newncpi0"/>
      </w:pPr>
      <w:r>
        <w:t>Прэм’ер-мiнiстр</w:t>
      </w:r>
      <w:r>
        <w:br/>
        <w:t>Рэспублiкi Беларусь</w:t>
      </w:r>
    </w:p>
    <w:p w:rsidR="00962378" w:rsidRDefault="00962378">
      <w:pPr>
        <w:pStyle w:val="endform"/>
      </w:pPr>
      <w:r>
        <w:t> </w:t>
      </w:r>
    </w:p>
    <w:p w:rsidR="00FF34E5" w:rsidRDefault="00FF34E5"/>
    <w:sectPr w:rsidR="00FF34E5" w:rsidSect="00962378">
      <w:pgSz w:w="11920"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D3" w:rsidRDefault="005E07D3" w:rsidP="00962378">
      <w:pPr>
        <w:spacing w:after="0" w:line="240" w:lineRule="auto"/>
      </w:pPr>
      <w:r>
        <w:separator/>
      </w:r>
    </w:p>
  </w:endnote>
  <w:endnote w:type="continuationSeparator" w:id="0">
    <w:p w:rsidR="005E07D3" w:rsidRDefault="005E07D3" w:rsidP="00962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78" w:rsidRDefault="0096237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78" w:rsidRDefault="0096237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Look w:val="04A0"/>
    </w:tblPr>
    <w:tblGrid>
      <w:gridCol w:w="900"/>
      <w:gridCol w:w="7202"/>
      <w:gridCol w:w="1500"/>
    </w:tblGrid>
    <w:tr w:rsidR="00962378" w:rsidTr="00962378">
      <w:trPr>
        <w:trHeight w:val="400"/>
      </w:trPr>
      <w:tc>
        <w:tcPr>
          <w:tcW w:w="900" w:type="dxa"/>
          <w:vMerge w:val="restart"/>
          <w:tcBorders>
            <w:left w:val="nil"/>
            <w:right w:val="nil"/>
          </w:tcBorders>
          <w:shd w:val="clear" w:color="auto" w:fill="auto"/>
        </w:tcPr>
        <w:p w:rsidR="00962378" w:rsidRDefault="00962378">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962378" w:rsidRPr="00962378" w:rsidRDefault="00962378">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962378" w:rsidRPr="00962378" w:rsidRDefault="00962378" w:rsidP="00962378">
          <w:pPr>
            <w:pStyle w:val="a5"/>
            <w:jc w:val="right"/>
            <w:rPr>
              <w:rFonts w:ascii="Times New Roman" w:hAnsi="Times New Roman" w:cs="Times New Roman"/>
              <w:sz w:val="24"/>
            </w:rPr>
          </w:pPr>
          <w:r>
            <w:rPr>
              <w:rFonts w:ascii="Times New Roman" w:hAnsi="Times New Roman" w:cs="Times New Roman"/>
              <w:sz w:val="24"/>
            </w:rPr>
            <w:t>03.04.2018</w:t>
          </w:r>
        </w:p>
      </w:tc>
    </w:tr>
    <w:tr w:rsidR="00962378" w:rsidTr="00962378">
      <w:tc>
        <w:tcPr>
          <w:tcW w:w="900" w:type="dxa"/>
          <w:vMerge/>
          <w:tcBorders>
            <w:left w:val="nil"/>
            <w:bottom w:val="nil"/>
            <w:right w:val="nil"/>
          </w:tcBorders>
          <w:shd w:val="clear" w:color="auto" w:fill="auto"/>
        </w:tcPr>
        <w:p w:rsidR="00962378" w:rsidRDefault="00962378">
          <w:pPr>
            <w:pStyle w:val="a5"/>
          </w:pPr>
        </w:p>
      </w:tc>
      <w:tc>
        <w:tcPr>
          <w:tcW w:w="7202" w:type="dxa"/>
          <w:tcBorders>
            <w:top w:val="nil"/>
            <w:left w:val="nil"/>
            <w:bottom w:val="nil"/>
            <w:right w:val="nil"/>
          </w:tcBorders>
          <w:shd w:val="clear" w:color="auto" w:fill="auto"/>
        </w:tcPr>
        <w:p w:rsidR="00962378" w:rsidRPr="00962378" w:rsidRDefault="0096237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962378" w:rsidRDefault="00962378">
          <w:pPr>
            <w:pStyle w:val="a5"/>
          </w:pPr>
        </w:p>
      </w:tc>
    </w:tr>
  </w:tbl>
  <w:p w:rsidR="00962378" w:rsidRDefault="009623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D3" w:rsidRDefault="005E07D3" w:rsidP="00962378">
      <w:pPr>
        <w:spacing w:after="0" w:line="240" w:lineRule="auto"/>
      </w:pPr>
      <w:r>
        <w:separator/>
      </w:r>
    </w:p>
  </w:footnote>
  <w:footnote w:type="continuationSeparator" w:id="0">
    <w:p w:rsidR="005E07D3" w:rsidRDefault="005E07D3" w:rsidP="00962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78" w:rsidRDefault="00962378" w:rsidP="00776E7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2378" w:rsidRDefault="009623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78" w:rsidRPr="00962378" w:rsidRDefault="00962378" w:rsidP="00776E74">
    <w:pPr>
      <w:pStyle w:val="a3"/>
      <w:framePr w:wrap="around" w:vAnchor="text" w:hAnchor="margin" w:xAlign="center" w:y="1"/>
      <w:rPr>
        <w:rStyle w:val="a7"/>
        <w:rFonts w:ascii="Times New Roman" w:hAnsi="Times New Roman" w:cs="Times New Roman"/>
        <w:sz w:val="24"/>
      </w:rPr>
    </w:pPr>
    <w:r w:rsidRPr="00962378">
      <w:rPr>
        <w:rStyle w:val="a7"/>
        <w:rFonts w:ascii="Times New Roman" w:hAnsi="Times New Roman" w:cs="Times New Roman"/>
        <w:sz w:val="24"/>
      </w:rPr>
      <w:fldChar w:fldCharType="begin"/>
    </w:r>
    <w:r w:rsidRPr="00962378">
      <w:rPr>
        <w:rStyle w:val="a7"/>
        <w:rFonts w:ascii="Times New Roman" w:hAnsi="Times New Roman" w:cs="Times New Roman"/>
        <w:sz w:val="24"/>
      </w:rPr>
      <w:instrText xml:space="preserve">PAGE  </w:instrText>
    </w:r>
    <w:r w:rsidRPr="0096237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962378">
      <w:rPr>
        <w:rStyle w:val="a7"/>
        <w:rFonts w:ascii="Times New Roman" w:hAnsi="Times New Roman" w:cs="Times New Roman"/>
        <w:sz w:val="24"/>
      </w:rPr>
      <w:fldChar w:fldCharType="end"/>
    </w:r>
  </w:p>
  <w:p w:rsidR="00962378" w:rsidRPr="00962378" w:rsidRDefault="0096237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78" w:rsidRDefault="0096237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962378"/>
    <w:rsid w:val="00002AF8"/>
    <w:rsid w:val="0000300A"/>
    <w:rsid w:val="000039BD"/>
    <w:rsid w:val="000049A5"/>
    <w:rsid w:val="00005891"/>
    <w:rsid w:val="0000654D"/>
    <w:rsid w:val="00007428"/>
    <w:rsid w:val="0001610C"/>
    <w:rsid w:val="00017293"/>
    <w:rsid w:val="00020E68"/>
    <w:rsid w:val="00021010"/>
    <w:rsid w:val="000215D3"/>
    <w:rsid w:val="00021726"/>
    <w:rsid w:val="00021CD8"/>
    <w:rsid w:val="000238DC"/>
    <w:rsid w:val="0002462A"/>
    <w:rsid w:val="00025774"/>
    <w:rsid w:val="00025C20"/>
    <w:rsid w:val="00026132"/>
    <w:rsid w:val="000265EA"/>
    <w:rsid w:val="000266C1"/>
    <w:rsid w:val="00026C39"/>
    <w:rsid w:val="00026E3F"/>
    <w:rsid w:val="0003066D"/>
    <w:rsid w:val="00030EAF"/>
    <w:rsid w:val="00031D26"/>
    <w:rsid w:val="000321C4"/>
    <w:rsid w:val="000334D6"/>
    <w:rsid w:val="00034448"/>
    <w:rsid w:val="0003549F"/>
    <w:rsid w:val="00035B85"/>
    <w:rsid w:val="000369F7"/>
    <w:rsid w:val="00036C48"/>
    <w:rsid w:val="00041598"/>
    <w:rsid w:val="00042DB5"/>
    <w:rsid w:val="00043546"/>
    <w:rsid w:val="000436C7"/>
    <w:rsid w:val="00043703"/>
    <w:rsid w:val="000437B2"/>
    <w:rsid w:val="000450F0"/>
    <w:rsid w:val="000454F9"/>
    <w:rsid w:val="00046C66"/>
    <w:rsid w:val="00046F02"/>
    <w:rsid w:val="0004706C"/>
    <w:rsid w:val="00047574"/>
    <w:rsid w:val="000476C5"/>
    <w:rsid w:val="000505B1"/>
    <w:rsid w:val="00051736"/>
    <w:rsid w:val="000518BA"/>
    <w:rsid w:val="000518C8"/>
    <w:rsid w:val="00051A5C"/>
    <w:rsid w:val="00053EDD"/>
    <w:rsid w:val="00055A74"/>
    <w:rsid w:val="00055D08"/>
    <w:rsid w:val="00056B66"/>
    <w:rsid w:val="00056E43"/>
    <w:rsid w:val="000600D3"/>
    <w:rsid w:val="00063ECB"/>
    <w:rsid w:val="00066047"/>
    <w:rsid w:val="00066E10"/>
    <w:rsid w:val="00067645"/>
    <w:rsid w:val="00067F42"/>
    <w:rsid w:val="000704BA"/>
    <w:rsid w:val="0007088D"/>
    <w:rsid w:val="00071A9B"/>
    <w:rsid w:val="00071CB7"/>
    <w:rsid w:val="000726B3"/>
    <w:rsid w:val="00072B35"/>
    <w:rsid w:val="00072E71"/>
    <w:rsid w:val="00072FBE"/>
    <w:rsid w:val="00073831"/>
    <w:rsid w:val="00073E93"/>
    <w:rsid w:val="0007551D"/>
    <w:rsid w:val="0008058C"/>
    <w:rsid w:val="0008066B"/>
    <w:rsid w:val="000816FD"/>
    <w:rsid w:val="0008178B"/>
    <w:rsid w:val="00081C43"/>
    <w:rsid w:val="00081CDB"/>
    <w:rsid w:val="000820F8"/>
    <w:rsid w:val="00082354"/>
    <w:rsid w:val="00082B0C"/>
    <w:rsid w:val="00083EE5"/>
    <w:rsid w:val="000843DC"/>
    <w:rsid w:val="00084C95"/>
    <w:rsid w:val="0008765C"/>
    <w:rsid w:val="00090F85"/>
    <w:rsid w:val="000922D9"/>
    <w:rsid w:val="00092F00"/>
    <w:rsid w:val="0009330B"/>
    <w:rsid w:val="00093712"/>
    <w:rsid w:val="00094A16"/>
    <w:rsid w:val="00096076"/>
    <w:rsid w:val="0009647B"/>
    <w:rsid w:val="00096EA3"/>
    <w:rsid w:val="000975C6"/>
    <w:rsid w:val="00097754"/>
    <w:rsid w:val="000A1299"/>
    <w:rsid w:val="000A31B6"/>
    <w:rsid w:val="000A397E"/>
    <w:rsid w:val="000A4354"/>
    <w:rsid w:val="000A4760"/>
    <w:rsid w:val="000A59E1"/>
    <w:rsid w:val="000A6782"/>
    <w:rsid w:val="000A6A99"/>
    <w:rsid w:val="000B2468"/>
    <w:rsid w:val="000B3028"/>
    <w:rsid w:val="000B3C62"/>
    <w:rsid w:val="000B3DFC"/>
    <w:rsid w:val="000B3E8A"/>
    <w:rsid w:val="000B4808"/>
    <w:rsid w:val="000B6178"/>
    <w:rsid w:val="000B6FAC"/>
    <w:rsid w:val="000B756A"/>
    <w:rsid w:val="000B7D98"/>
    <w:rsid w:val="000C16CD"/>
    <w:rsid w:val="000C17C8"/>
    <w:rsid w:val="000C1A2E"/>
    <w:rsid w:val="000C27C9"/>
    <w:rsid w:val="000C7932"/>
    <w:rsid w:val="000C7FF9"/>
    <w:rsid w:val="000D1518"/>
    <w:rsid w:val="000D1907"/>
    <w:rsid w:val="000D21C6"/>
    <w:rsid w:val="000D475D"/>
    <w:rsid w:val="000D4E2E"/>
    <w:rsid w:val="000D71A3"/>
    <w:rsid w:val="000E11D2"/>
    <w:rsid w:val="000E2EE7"/>
    <w:rsid w:val="000E2F90"/>
    <w:rsid w:val="000E4227"/>
    <w:rsid w:val="000E45C3"/>
    <w:rsid w:val="000E4629"/>
    <w:rsid w:val="000E5CF9"/>
    <w:rsid w:val="000E6180"/>
    <w:rsid w:val="000E72D5"/>
    <w:rsid w:val="000E7EEA"/>
    <w:rsid w:val="000E7F47"/>
    <w:rsid w:val="000F2839"/>
    <w:rsid w:val="000F4D6D"/>
    <w:rsid w:val="000F58FD"/>
    <w:rsid w:val="000F624F"/>
    <w:rsid w:val="000F63CF"/>
    <w:rsid w:val="00102D22"/>
    <w:rsid w:val="00103171"/>
    <w:rsid w:val="00103D43"/>
    <w:rsid w:val="00103E4A"/>
    <w:rsid w:val="00104C8C"/>
    <w:rsid w:val="00105512"/>
    <w:rsid w:val="00110089"/>
    <w:rsid w:val="001111FD"/>
    <w:rsid w:val="00114458"/>
    <w:rsid w:val="00114D9E"/>
    <w:rsid w:val="00115A74"/>
    <w:rsid w:val="00115AB0"/>
    <w:rsid w:val="00115CAE"/>
    <w:rsid w:val="00116315"/>
    <w:rsid w:val="001166C2"/>
    <w:rsid w:val="00120128"/>
    <w:rsid w:val="001217C3"/>
    <w:rsid w:val="001230DA"/>
    <w:rsid w:val="001238F6"/>
    <w:rsid w:val="00124D6D"/>
    <w:rsid w:val="00125A0D"/>
    <w:rsid w:val="00126F2C"/>
    <w:rsid w:val="0012759C"/>
    <w:rsid w:val="001275E4"/>
    <w:rsid w:val="00127AF0"/>
    <w:rsid w:val="00131926"/>
    <w:rsid w:val="001320FD"/>
    <w:rsid w:val="0013367D"/>
    <w:rsid w:val="00133DB5"/>
    <w:rsid w:val="00133F26"/>
    <w:rsid w:val="001344C3"/>
    <w:rsid w:val="001348DE"/>
    <w:rsid w:val="0013562A"/>
    <w:rsid w:val="00135C27"/>
    <w:rsid w:val="00136EE8"/>
    <w:rsid w:val="0014272E"/>
    <w:rsid w:val="00142A55"/>
    <w:rsid w:val="00142FA0"/>
    <w:rsid w:val="00143963"/>
    <w:rsid w:val="001446FB"/>
    <w:rsid w:val="00145602"/>
    <w:rsid w:val="00145CF2"/>
    <w:rsid w:val="0015158B"/>
    <w:rsid w:val="00152616"/>
    <w:rsid w:val="00155DEE"/>
    <w:rsid w:val="001576E8"/>
    <w:rsid w:val="00157D3A"/>
    <w:rsid w:val="001601FA"/>
    <w:rsid w:val="00161705"/>
    <w:rsid w:val="0016243A"/>
    <w:rsid w:val="001642B3"/>
    <w:rsid w:val="001646BF"/>
    <w:rsid w:val="0016604E"/>
    <w:rsid w:val="00166B90"/>
    <w:rsid w:val="001705B4"/>
    <w:rsid w:val="001711ED"/>
    <w:rsid w:val="00171DB5"/>
    <w:rsid w:val="00171E0B"/>
    <w:rsid w:val="00172035"/>
    <w:rsid w:val="001729C3"/>
    <w:rsid w:val="00173C79"/>
    <w:rsid w:val="001742C7"/>
    <w:rsid w:val="00176617"/>
    <w:rsid w:val="00177176"/>
    <w:rsid w:val="0017719A"/>
    <w:rsid w:val="00183399"/>
    <w:rsid w:val="001833B2"/>
    <w:rsid w:val="0018357D"/>
    <w:rsid w:val="0018380F"/>
    <w:rsid w:val="001859FE"/>
    <w:rsid w:val="0018670D"/>
    <w:rsid w:val="00190982"/>
    <w:rsid w:val="0019375C"/>
    <w:rsid w:val="00193BEF"/>
    <w:rsid w:val="00194583"/>
    <w:rsid w:val="00194E57"/>
    <w:rsid w:val="00195262"/>
    <w:rsid w:val="001952D4"/>
    <w:rsid w:val="00195A1B"/>
    <w:rsid w:val="00197C36"/>
    <w:rsid w:val="00197C96"/>
    <w:rsid w:val="001A09BB"/>
    <w:rsid w:val="001A2341"/>
    <w:rsid w:val="001A30FC"/>
    <w:rsid w:val="001A344C"/>
    <w:rsid w:val="001A3C78"/>
    <w:rsid w:val="001A7185"/>
    <w:rsid w:val="001A7FFA"/>
    <w:rsid w:val="001B0B3C"/>
    <w:rsid w:val="001B1B03"/>
    <w:rsid w:val="001B25B5"/>
    <w:rsid w:val="001B285A"/>
    <w:rsid w:val="001B4861"/>
    <w:rsid w:val="001B4CA2"/>
    <w:rsid w:val="001B5014"/>
    <w:rsid w:val="001B59A6"/>
    <w:rsid w:val="001B6E3C"/>
    <w:rsid w:val="001B795B"/>
    <w:rsid w:val="001B7984"/>
    <w:rsid w:val="001B7F0F"/>
    <w:rsid w:val="001C1440"/>
    <w:rsid w:val="001C1EF8"/>
    <w:rsid w:val="001C200D"/>
    <w:rsid w:val="001C22FE"/>
    <w:rsid w:val="001C2424"/>
    <w:rsid w:val="001C35D1"/>
    <w:rsid w:val="001C55BE"/>
    <w:rsid w:val="001C5B71"/>
    <w:rsid w:val="001C6C7D"/>
    <w:rsid w:val="001D2AF5"/>
    <w:rsid w:val="001D74E1"/>
    <w:rsid w:val="001E223E"/>
    <w:rsid w:val="001E24E5"/>
    <w:rsid w:val="001E2B4D"/>
    <w:rsid w:val="001E2BAC"/>
    <w:rsid w:val="001E2EB9"/>
    <w:rsid w:val="001E3FB3"/>
    <w:rsid w:val="001E453F"/>
    <w:rsid w:val="001E4BB5"/>
    <w:rsid w:val="001E5690"/>
    <w:rsid w:val="001E6598"/>
    <w:rsid w:val="001E72CC"/>
    <w:rsid w:val="001F062B"/>
    <w:rsid w:val="001F20DF"/>
    <w:rsid w:val="001F29A4"/>
    <w:rsid w:val="001F68A6"/>
    <w:rsid w:val="001F6C43"/>
    <w:rsid w:val="0020102D"/>
    <w:rsid w:val="00201104"/>
    <w:rsid w:val="00201D10"/>
    <w:rsid w:val="00202F03"/>
    <w:rsid w:val="002036A2"/>
    <w:rsid w:val="00205D95"/>
    <w:rsid w:val="00213453"/>
    <w:rsid w:val="00215742"/>
    <w:rsid w:val="00215D05"/>
    <w:rsid w:val="00215E18"/>
    <w:rsid w:val="00216846"/>
    <w:rsid w:val="002169C8"/>
    <w:rsid w:val="00216B90"/>
    <w:rsid w:val="00216DD8"/>
    <w:rsid w:val="002178A1"/>
    <w:rsid w:val="00217B7E"/>
    <w:rsid w:val="00220A29"/>
    <w:rsid w:val="00221148"/>
    <w:rsid w:val="00221DEB"/>
    <w:rsid w:val="00222566"/>
    <w:rsid w:val="00222F76"/>
    <w:rsid w:val="00223AA3"/>
    <w:rsid w:val="00224688"/>
    <w:rsid w:val="00224C7E"/>
    <w:rsid w:val="00225B9C"/>
    <w:rsid w:val="00226210"/>
    <w:rsid w:val="00227862"/>
    <w:rsid w:val="00230260"/>
    <w:rsid w:val="00231440"/>
    <w:rsid w:val="00231D53"/>
    <w:rsid w:val="002323BB"/>
    <w:rsid w:val="00232A30"/>
    <w:rsid w:val="00236088"/>
    <w:rsid w:val="0023634A"/>
    <w:rsid w:val="002367DC"/>
    <w:rsid w:val="00236949"/>
    <w:rsid w:val="00236DC3"/>
    <w:rsid w:val="00237D03"/>
    <w:rsid w:val="00237F35"/>
    <w:rsid w:val="00241D28"/>
    <w:rsid w:val="00242DA0"/>
    <w:rsid w:val="002442BA"/>
    <w:rsid w:val="00244832"/>
    <w:rsid w:val="00245AA2"/>
    <w:rsid w:val="00251665"/>
    <w:rsid w:val="00251C18"/>
    <w:rsid w:val="00252983"/>
    <w:rsid w:val="00254101"/>
    <w:rsid w:val="00255E69"/>
    <w:rsid w:val="00256787"/>
    <w:rsid w:val="00257B3B"/>
    <w:rsid w:val="00257E3A"/>
    <w:rsid w:val="00261ABF"/>
    <w:rsid w:val="00261D6C"/>
    <w:rsid w:val="00263318"/>
    <w:rsid w:val="0026438E"/>
    <w:rsid w:val="00265D47"/>
    <w:rsid w:val="00266CD2"/>
    <w:rsid w:val="002678F4"/>
    <w:rsid w:val="00270CCC"/>
    <w:rsid w:val="00271D10"/>
    <w:rsid w:val="00272276"/>
    <w:rsid w:val="00272AA3"/>
    <w:rsid w:val="00272C52"/>
    <w:rsid w:val="002740D1"/>
    <w:rsid w:val="00274790"/>
    <w:rsid w:val="0027526B"/>
    <w:rsid w:val="00275996"/>
    <w:rsid w:val="00275ADC"/>
    <w:rsid w:val="00275F3C"/>
    <w:rsid w:val="00277E45"/>
    <w:rsid w:val="00280C13"/>
    <w:rsid w:val="00281098"/>
    <w:rsid w:val="002813F5"/>
    <w:rsid w:val="00282888"/>
    <w:rsid w:val="00282F82"/>
    <w:rsid w:val="00283CC3"/>
    <w:rsid w:val="0028551B"/>
    <w:rsid w:val="002869F4"/>
    <w:rsid w:val="002878F3"/>
    <w:rsid w:val="002901CC"/>
    <w:rsid w:val="00291DE0"/>
    <w:rsid w:val="002928BC"/>
    <w:rsid w:val="002935C7"/>
    <w:rsid w:val="0029402C"/>
    <w:rsid w:val="002944CE"/>
    <w:rsid w:val="00294AE5"/>
    <w:rsid w:val="00295668"/>
    <w:rsid w:val="00295959"/>
    <w:rsid w:val="00295EEC"/>
    <w:rsid w:val="00295F6C"/>
    <w:rsid w:val="00296732"/>
    <w:rsid w:val="002A0E40"/>
    <w:rsid w:val="002A1942"/>
    <w:rsid w:val="002A1CF5"/>
    <w:rsid w:val="002A24C0"/>
    <w:rsid w:val="002A76D9"/>
    <w:rsid w:val="002B0766"/>
    <w:rsid w:val="002B34A5"/>
    <w:rsid w:val="002B5683"/>
    <w:rsid w:val="002B752C"/>
    <w:rsid w:val="002B7A83"/>
    <w:rsid w:val="002C2722"/>
    <w:rsid w:val="002C5A69"/>
    <w:rsid w:val="002C7C15"/>
    <w:rsid w:val="002D35DB"/>
    <w:rsid w:val="002D3F5A"/>
    <w:rsid w:val="002D4301"/>
    <w:rsid w:val="002D4A9F"/>
    <w:rsid w:val="002D607B"/>
    <w:rsid w:val="002D6A82"/>
    <w:rsid w:val="002D6FE7"/>
    <w:rsid w:val="002D7775"/>
    <w:rsid w:val="002D7D74"/>
    <w:rsid w:val="002E2D7F"/>
    <w:rsid w:val="002E4BD9"/>
    <w:rsid w:val="002E6D4B"/>
    <w:rsid w:val="002E7AA9"/>
    <w:rsid w:val="002F0191"/>
    <w:rsid w:val="002F081C"/>
    <w:rsid w:val="002F265F"/>
    <w:rsid w:val="002F3271"/>
    <w:rsid w:val="002F34E5"/>
    <w:rsid w:val="002F487E"/>
    <w:rsid w:val="002F6F8C"/>
    <w:rsid w:val="002F7157"/>
    <w:rsid w:val="0030102A"/>
    <w:rsid w:val="0030139C"/>
    <w:rsid w:val="00304622"/>
    <w:rsid w:val="0030476B"/>
    <w:rsid w:val="00305E18"/>
    <w:rsid w:val="00306A0F"/>
    <w:rsid w:val="00310403"/>
    <w:rsid w:val="00311003"/>
    <w:rsid w:val="00311B85"/>
    <w:rsid w:val="00312756"/>
    <w:rsid w:val="00312D49"/>
    <w:rsid w:val="003130B5"/>
    <w:rsid w:val="00313E0F"/>
    <w:rsid w:val="00314C5F"/>
    <w:rsid w:val="00315530"/>
    <w:rsid w:val="0031589E"/>
    <w:rsid w:val="0031654A"/>
    <w:rsid w:val="00320EBD"/>
    <w:rsid w:val="003210C4"/>
    <w:rsid w:val="00321806"/>
    <w:rsid w:val="00321A54"/>
    <w:rsid w:val="00322F0A"/>
    <w:rsid w:val="00325C4E"/>
    <w:rsid w:val="0032685C"/>
    <w:rsid w:val="00327E42"/>
    <w:rsid w:val="00330E1B"/>
    <w:rsid w:val="00331114"/>
    <w:rsid w:val="00331796"/>
    <w:rsid w:val="00331A4B"/>
    <w:rsid w:val="00331BB4"/>
    <w:rsid w:val="00333D4D"/>
    <w:rsid w:val="00333F04"/>
    <w:rsid w:val="00336799"/>
    <w:rsid w:val="00336EC3"/>
    <w:rsid w:val="0033709C"/>
    <w:rsid w:val="003372A0"/>
    <w:rsid w:val="00337EAC"/>
    <w:rsid w:val="00337F24"/>
    <w:rsid w:val="00337F2C"/>
    <w:rsid w:val="00341CE0"/>
    <w:rsid w:val="003429B2"/>
    <w:rsid w:val="00343DB6"/>
    <w:rsid w:val="003518FF"/>
    <w:rsid w:val="00354318"/>
    <w:rsid w:val="00356026"/>
    <w:rsid w:val="003562E8"/>
    <w:rsid w:val="00356765"/>
    <w:rsid w:val="00356832"/>
    <w:rsid w:val="00356E4A"/>
    <w:rsid w:val="003577D1"/>
    <w:rsid w:val="00364ECA"/>
    <w:rsid w:val="00366DB0"/>
    <w:rsid w:val="00370143"/>
    <w:rsid w:val="00370E36"/>
    <w:rsid w:val="00371E4A"/>
    <w:rsid w:val="00373367"/>
    <w:rsid w:val="00374F33"/>
    <w:rsid w:val="003751F7"/>
    <w:rsid w:val="00376D3D"/>
    <w:rsid w:val="00376E1F"/>
    <w:rsid w:val="003770EB"/>
    <w:rsid w:val="003809D7"/>
    <w:rsid w:val="003812A2"/>
    <w:rsid w:val="00381871"/>
    <w:rsid w:val="0038313A"/>
    <w:rsid w:val="00384813"/>
    <w:rsid w:val="00384FCE"/>
    <w:rsid w:val="003850D8"/>
    <w:rsid w:val="0038723A"/>
    <w:rsid w:val="00392456"/>
    <w:rsid w:val="00394362"/>
    <w:rsid w:val="0039465E"/>
    <w:rsid w:val="00394BBC"/>
    <w:rsid w:val="00396C94"/>
    <w:rsid w:val="003970F9"/>
    <w:rsid w:val="003974A5"/>
    <w:rsid w:val="003A0968"/>
    <w:rsid w:val="003A0B72"/>
    <w:rsid w:val="003A14AA"/>
    <w:rsid w:val="003A3D80"/>
    <w:rsid w:val="003A406F"/>
    <w:rsid w:val="003A4439"/>
    <w:rsid w:val="003A5CA2"/>
    <w:rsid w:val="003A6808"/>
    <w:rsid w:val="003B1AF6"/>
    <w:rsid w:val="003B24D9"/>
    <w:rsid w:val="003B2D2A"/>
    <w:rsid w:val="003B379E"/>
    <w:rsid w:val="003B531A"/>
    <w:rsid w:val="003B6F37"/>
    <w:rsid w:val="003B70DC"/>
    <w:rsid w:val="003C3D0E"/>
    <w:rsid w:val="003C41AB"/>
    <w:rsid w:val="003C5681"/>
    <w:rsid w:val="003C57CC"/>
    <w:rsid w:val="003C65E6"/>
    <w:rsid w:val="003C73EC"/>
    <w:rsid w:val="003D02DA"/>
    <w:rsid w:val="003D1C6D"/>
    <w:rsid w:val="003D2547"/>
    <w:rsid w:val="003D2ACA"/>
    <w:rsid w:val="003D3D8F"/>
    <w:rsid w:val="003D4A15"/>
    <w:rsid w:val="003D7CCE"/>
    <w:rsid w:val="003E0E49"/>
    <w:rsid w:val="003E19E9"/>
    <w:rsid w:val="003E1F3C"/>
    <w:rsid w:val="003E2D49"/>
    <w:rsid w:val="003E2F41"/>
    <w:rsid w:val="003E3234"/>
    <w:rsid w:val="003E4BFD"/>
    <w:rsid w:val="003E54D5"/>
    <w:rsid w:val="003E5911"/>
    <w:rsid w:val="003E5CE4"/>
    <w:rsid w:val="003E7699"/>
    <w:rsid w:val="003E7DBC"/>
    <w:rsid w:val="003F1100"/>
    <w:rsid w:val="003F30F4"/>
    <w:rsid w:val="003F42D4"/>
    <w:rsid w:val="003F4881"/>
    <w:rsid w:val="003F4B83"/>
    <w:rsid w:val="003F5157"/>
    <w:rsid w:val="003F5325"/>
    <w:rsid w:val="003F567D"/>
    <w:rsid w:val="003F628E"/>
    <w:rsid w:val="00401945"/>
    <w:rsid w:val="004023DB"/>
    <w:rsid w:val="00402536"/>
    <w:rsid w:val="0040267F"/>
    <w:rsid w:val="00402750"/>
    <w:rsid w:val="00403413"/>
    <w:rsid w:val="00403580"/>
    <w:rsid w:val="00403DFC"/>
    <w:rsid w:val="00404B90"/>
    <w:rsid w:val="00405EB9"/>
    <w:rsid w:val="00411211"/>
    <w:rsid w:val="00411D66"/>
    <w:rsid w:val="00414EA7"/>
    <w:rsid w:val="00414EFA"/>
    <w:rsid w:val="00415C7A"/>
    <w:rsid w:val="00415D30"/>
    <w:rsid w:val="00416CA4"/>
    <w:rsid w:val="0041761D"/>
    <w:rsid w:val="0041768E"/>
    <w:rsid w:val="00417C92"/>
    <w:rsid w:val="0042104A"/>
    <w:rsid w:val="0042109A"/>
    <w:rsid w:val="0042115E"/>
    <w:rsid w:val="0042190C"/>
    <w:rsid w:val="00423AD4"/>
    <w:rsid w:val="00423B18"/>
    <w:rsid w:val="00423F30"/>
    <w:rsid w:val="00423FF9"/>
    <w:rsid w:val="00424804"/>
    <w:rsid w:val="004255FA"/>
    <w:rsid w:val="00425F85"/>
    <w:rsid w:val="004277BE"/>
    <w:rsid w:val="00431110"/>
    <w:rsid w:val="0043232E"/>
    <w:rsid w:val="004323C8"/>
    <w:rsid w:val="00432753"/>
    <w:rsid w:val="00432B13"/>
    <w:rsid w:val="00433268"/>
    <w:rsid w:val="00433669"/>
    <w:rsid w:val="00433D6E"/>
    <w:rsid w:val="004347A5"/>
    <w:rsid w:val="00434DF8"/>
    <w:rsid w:val="0043545F"/>
    <w:rsid w:val="00437407"/>
    <w:rsid w:val="00437F74"/>
    <w:rsid w:val="00440007"/>
    <w:rsid w:val="00440923"/>
    <w:rsid w:val="0044244E"/>
    <w:rsid w:val="004443E1"/>
    <w:rsid w:val="0044619D"/>
    <w:rsid w:val="004467F5"/>
    <w:rsid w:val="004500AD"/>
    <w:rsid w:val="004515DD"/>
    <w:rsid w:val="00451DCF"/>
    <w:rsid w:val="00451E6E"/>
    <w:rsid w:val="0045316C"/>
    <w:rsid w:val="004537E5"/>
    <w:rsid w:val="00453A0E"/>
    <w:rsid w:val="004577C5"/>
    <w:rsid w:val="00461F2C"/>
    <w:rsid w:val="00462F0C"/>
    <w:rsid w:val="004644E4"/>
    <w:rsid w:val="004644F3"/>
    <w:rsid w:val="00464B0C"/>
    <w:rsid w:val="0046598A"/>
    <w:rsid w:val="004661F3"/>
    <w:rsid w:val="00466AB2"/>
    <w:rsid w:val="00474421"/>
    <w:rsid w:val="004746C5"/>
    <w:rsid w:val="0047486B"/>
    <w:rsid w:val="004767E2"/>
    <w:rsid w:val="00477DC6"/>
    <w:rsid w:val="00481207"/>
    <w:rsid w:val="00483646"/>
    <w:rsid w:val="004852F0"/>
    <w:rsid w:val="004855F9"/>
    <w:rsid w:val="004869B5"/>
    <w:rsid w:val="004871F4"/>
    <w:rsid w:val="00487E8B"/>
    <w:rsid w:val="0049093E"/>
    <w:rsid w:val="00490EAB"/>
    <w:rsid w:val="004911C8"/>
    <w:rsid w:val="00492A3A"/>
    <w:rsid w:val="0049365A"/>
    <w:rsid w:val="0049417F"/>
    <w:rsid w:val="00495758"/>
    <w:rsid w:val="004A2419"/>
    <w:rsid w:val="004A245A"/>
    <w:rsid w:val="004A293C"/>
    <w:rsid w:val="004A6B69"/>
    <w:rsid w:val="004A6ED4"/>
    <w:rsid w:val="004A7C1C"/>
    <w:rsid w:val="004B1639"/>
    <w:rsid w:val="004B1642"/>
    <w:rsid w:val="004B3B86"/>
    <w:rsid w:val="004B430B"/>
    <w:rsid w:val="004B4494"/>
    <w:rsid w:val="004C0916"/>
    <w:rsid w:val="004C1A36"/>
    <w:rsid w:val="004C1E63"/>
    <w:rsid w:val="004C1EF5"/>
    <w:rsid w:val="004C293F"/>
    <w:rsid w:val="004C340E"/>
    <w:rsid w:val="004C3F23"/>
    <w:rsid w:val="004C46B4"/>
    <w:rsid w:val="004C7B58"/>
    <w:rsid w:val="004D002B"/>
    <w:rsid w:val="004D0393"/>
    <w:rsid w:val="004D1066"/>
    <w:rsid w:val="004D26F3"/>
    <w:rsid w:val="004D291B"/>
    <w:rsid w:val="004D2F3C"/>
    <w:rsid w:val="004D2F86"/>
    <w:rsid w:val="004D32A1"/>
    <w:rsid w:val="004D3E6E"/>
    <w:rsid w:val="004D4BE8"/>
    <w:rsid w:val="004D4CB5"/>
    <w:rsid w:val="004D4DF0"/>
    <w:rsid w:val="004D514C"/>
    <w:rsid w:val="004D554D"/>
    <w:rsid w:val="004D7234"/>
    <w:rsid w:val="004D75EE"/>
    <w:rsid w:val="004E1034"/>
    <w:rsid w:val="004E11D1"/>
    <w:rsid w:val="004E15F5"/>
    <w:rsid w:val="004E1BC4"/>
    <w:rsid w:val="004E2BA2"/>
    <w:rsid w:val="004E2CE2"/>
    <w:rsid w:val="004E3C21"/>
    <w:rsid w:val="004E49E6"/>
    <w:rsid w:val="004E5326"/>
    <w:rsid w:val="004E5C38"/>
    <w:rsid w:val="004F0697"/>
    <w:rsid w:val="004F0B8D"/>
    <w:rsid w:val="004F24F8"/>
    <w:rsid w:val="004F3E95"/>
    <w:rsid w:val="004F4418"/>
    <w:rsid w:val="004F4BEC"/>
    <w:rsid w:val="004F5F92"/>
    <w:rsid w:val="004F6E7E"/>
    <w:rsid w:val="004F7107"/>
    <w:rsid w:val="004F7A3D"/>
    <w:rsid w:val="004F7D05"/>
    <w:rsid w:val="00500DA8"/>
    <w:rsid w:val="00500E5D"/>
    <w:rsid w:val="00500F7B"/>
    <w:rsid w:val="00501328"/>
    <w:rsid w:val="0050222B"/>
    <w:rsid w:val="0050308E"/>
    <w:rsid w:val="00503D6D"/>
    <w:rsid w:val="0050446A"/>
    <w:rsid w:val="005044C7"/>
    <w:rsid w:val="00506390"/>
    <w:rsid w:val="005065AC"/>
    <w:rsid w:val="00506714"/>
    <w:rsid w:val="00510172"/>
    <w:rsid w:val="005114FA"/>
    <w:rsid w:val="00511F73"/>
    <w:rsid w:val="00515B60"/>
    <w:rsid w:val="00516C00"/>
    <w:rsid w:val="00517304"/>
    <w:rsid w:val="00517CE7"/>
    <w:rsid w:val="005205AB"/>
    <w:rsid w:val="005215E3"/>
    <w:rsid w:val="005217DE"/>
    <w:rsid w:val="00522525"/>
    <w:rsid w:val="00524C14"/>
    <w:rsid w:val="00526434"/>
    <w:rsid w:val="005270BF"/>
    <w:rsid w:val="005277B7"/>
    <w:rsid w:val="005279F8"/>
    <w:rsid w:val="00530998"/>
    <w:rsid w:val="00530CCF"/>
    <w:rsid w:val="0053133B"/>
    <w:rsid w:val="00531E6B"/>
    <w:rsid w:val="005321F8"/>
    <w:rsid w:val="0053462B"/>
    <w:rsid w:val="00534666"/>
    <w:rsid w:val="00534ADD"/>
    <w:rsid w:val="005352BD"/>
    <w:rsid w:val="00535989"/>
    <w:rsid w:val="00535EB9"/>
    <w:rsid w:val="005365A6"/>
    <w:rsid w:val="005378A3"/>
    <w:rsid w:val="00540DE5"/>
    <w:rsid w:val="0054158E"/>
    <w:rsid w:val="00541709"/>
    <w:rsid w:val="00542D29"/>
    <w:rsid w:val="00542EA4"/>
    <w:rsid w:val="0054389E"/>
    <w:rsid w:val="00543F63"/>
    <w:rsid w:val="00545661"/>
    <w:rsid w:val="005459E3"/>
    <w:rsid w:val="00546546"/>
    <w:rsid w:val="00547BF9"/>
    <w:rsid w:val="00551962"/>
    <w:rsid w:val="00551BC1"/>
    <w:rsid w:val="00551F00"/>
    <w:rsid w:val="00552245"/>
    <w:rsid w:val="005523E7"/>
    <w:rsid w:val="005524AA"/>
    <w:rsid w:val="00552D96"/>
    <w:rsid w:val="00553F89"/>
    <w:rsid w:val="00554408"/>
    <w:rsid w:val="00554A3A"/>
    <w:rsid w:val="00555C56"/>
    <w:rsid w:val="005609C5"/>
    <w:rsid w:val="00561D57"/>
    <w:rsid w:val="00562FD1"/>
    <w:rsid w:val="005645AF"/>
    <w:rsid w:val="0056655C"/>
    <w:rsid w:val="00566B04"/>
    <w:rsid w:val="0056704F"/>
    <w:rsid w:val="00567840"/>
    <w:rsid w:val="00570B94"/>
    <w:rsid w:val="00571408"/>
    <w:rsid w:val="005717A4"/>
    <w:rsid w:val="0057320C"/>
    <w:rsid w:val="0057325B"/>
    <w:rsid w:val="0057332D"/>
    <w:rsid w:val="00574C83"/>
    <w:rsid w:val="00574FA0"/>
    <w:rsid w:val="00575071"/>
    <w:rsid w:val="00575BCC"/>
    <w:rsid w:val="005771BC"/>
    <w:rsid w:val="00580607"/>
    <w:rsid w:val="00581501"/>
    <w:rsid w:val="0058178E"/>
    <w:rsid w:val="00585074"/>
    <w:rsid w:val="0059069F"/>
    <w:rsid w:val="005907C4"/>
    <w:rsid w:val="00590D23"/>
    <w:rsid w:val="00590EC2"/>
    <w:rsid w:val="0059188F"/>
    <w:rsid w:val="005923FE"/>
    <w:rsid w:val="00592679"/>
    <w:rsid w:val="00592E0C"/>
    <w:rsid w:val="0059426F"/>
    <w:rsid w:val="00595320"/>
    <w:rsid w:val="00596B2D"/>
    <w:rsid w:val="005A0B03"/>
    <w:rsid w:val="005A21F9"/>
    <w:rsid w:val="005A2774"/>
    <w:rsid w:val="005A30A7"/>
    <w:rsid w:val="005A3220"/>
    <w:rsid w:val="005A38D2"/>
    <w:rsid w:val="005A4134"/>
    <w:rsid w:val="005A47F3"/>
    <w:rsid w:val="005A6063"/>
    <w:rsid w:val="005A6637"/>
    <w:rsid w:val="005A6B30"/>
    <w:rsid w:val="005B080A"/>
    <w:rsid w:val="005B2224"/>
    <w:rsid w:val="005B2F5E"/>
    <w:rsid w:val="005B3104"/>
    <w:rsid w:val="005B3213"/>
    <w:rsid w:val="005B3A0F"/>
    <w:rsid w:val="005B5E21"/>
    <w:rsid w:val="005B6D17"/>
    <w:rsid w:val="005C209B"/>
    <w:rsid w:val="005C38D3"/>
    <w:rsid w:val="005C4011"/>
    <w:rsid w:val="005C4589"/>
    <w:rsid w:val="005C4927"/>
    <w:rsid w:val="005C4950"/>
    <w:rsid w:val="005C6605"/>
    <w:rsid w:val="005C6B1B"/>
    <w:rsid w:val="005C6BD2"/>
    <w:rsid w:val="005C7CDC"/>
    <w:rsid w:val="005D0226"/>
    <w:rsid w:val="005D032A"/>
    <w:rsid w:val="005D03A1"/>
    <w:rsid w:val="005D1100"/>
    <w:rsid w:val="005D163D"/>
    <w:rsid w:val="005D2EE4"/>
    <w:rsid w:val="005D514C"/>
    <w:rsid w:val="005D57F5"/>
    <w:rsid w:val="005E07D3"/>
    <w:rsid w:val="005E1FCA"/>
    <w:rsid w:val="005E266A"/>
    <w:rsid w:val="005E3155"/>
    <w:rsid w:val="005E3220"/>
    <w:rsid w:val="005E3236"/>
    <w:rsid w:val="005E3EEF"/>
    <w:rsid w:val="005E5648"/>
    <w:rsid w:val="005E6848"/>
    <w:rsid w:val="005E79AC"/>
    <w:rsid w:val="005E7CCC"/>
    <w:rsid w:val="005F084B"/>
    <w:rsid w:val="005F1983"/>
    <w:rsid w:val="005F3682"/>
    <w:rsid w:val="005F3701"/>
    <w:rsid w:val="005F38A8"/>
    <w:rsid w:val="005F6444"/>
    <w:rsid w:val="005F6F28"/>
    <w:rsid w:val="005F7424"/>
    <w:rsid w:val="0060032E"/>
    <w:rsid w:val="0060051B"/>
    <w:rsid w:val="00600783"/>
    <w:rsid w:val="00602974"/>
    <w:rsid w:val="00603C41"/>
    <w:rsid w:val="006051D7"/>
    <w:rsid w:val="006057A6"/>
    <w:rsid w:val="00605DBD"/>
    <w:rsid w:val="00606204"/>
    <w:rsid w:val="00606878"/>
    <w:rsid w:val="006079A8"/>
    <w:rsid w:val="00610451"/>
    <w:rsid w:val="006118A4"/>
    <w:rsid w:val="00614CF0"/>
    <w:rsid w:val="00615B0F"/>
    <w:rsid w:val="00617373"/>
    <w:rsid w:val="00617734"/>
    <w:rsid w:val="00621256"/>
    <w:rsid w:val="00621418"/>
    <w:rsid w:val="00621641"/>
    <w:rsid w:val="006222D4"/>
    <w:rsid w:val="006223FE"/>
    <w:rsid w:val="006224C3"/>
    <w:rsid w:val="00624E06"/>
    <w:rsid w:val="00625EA1"/>
    <w:rsid w:val="00627689"/>
    <w:rsid w:val="006305E6"/>
    <w:rsid w:val="00631DB1"/>
    <w:rsid w:val="00633004"/>
    <w:rsid w:val="00633DC5"/>
    <w:rsid w:val="006340F2"/>
    <w:rsid w:val="006347F4"/>
    <w:rsid w:val="00634A1C"/>
    <w:rsid w:val="00635F1A"/>
    <w:rsid w:val="00635F54"/>
    <w:rsid w:val="00636045"/>
    <w:rsid w:val="00636CC9"/>
    <w:rsid w:val="00636F43"/>
    <w:rsid w:val="00641EDC"/>
    <w:rsid w:val="0064263D"/>
    <w:rsid w:val="0064295D"/>
    <w:rsid w:val="00645360"/>
    <w:rsid w:val="00647917"/>
    <w:rsid w:val="00647AC7"/>
    <w:rsid w:val="00647D35"/>
    <w:rsid w:val="00650386"/>
    <w:rsid w:val="00650B1D"/>
    <w:rsid w:val="006510C4"/>
    <w:rsid w:val="006519F5"/>
    <w:rsid w:val="00651B05"/>
    <w:rsid w:val="006538E1"/>
    <w:rsid w:val="00654894"/>
    <w:rsid w:val="0065563C"/>
    <w:rsid w:val="00657A9D"/>
    <w:rsid w:val="0066021B"/>
    <w:rsid w:val="00660DF0"/>
    <w:rsid w:val="00663798"/>
    <w:rsid w:val="006659F8"/>
    <w:rsid w:val="00672692"/>
    <w:rsid w:val="00672B94"/>
    <w:rsid w:val="00672C9F"/>
    <w:rsid w:val="0067329A"/>
    <w:rsid w:val="006737A7"/>
    <w:rsid w:val="00673AFA"/>
    <w:rsid w:val="00675216"/>
    <w:rsid w:val="006756DC"/>
    <w:rsid w:val="00675721"/>
    <w:rsid w:val="00675CF8"/>
    <w:rsid w:val="00676B8B"/>
    <w:rsid w:val="0068247E"/>
    <w:rsid w:val="006825B9"/>
    <w:rsid w:val="00683393"/>
    <w:rsid w:val="006840A9"/>
    <w:rsid w:val="006842AC"/>
    <w:rsid w:val="00684F98"/>
    <w:rsid w:val="00685CFA"/>
    <w:rsid w:val="00686BA1"/>
    <w:rsid w:val="00686C4A"/>
    <w:rsid w:val="0069166F"/>
    <w:rsid w:val="006939E5"/>
    <w:rsid w:val="00693A8E"/>
    <w:rsid w:val="0069441F"/>
    <w:rsid w:val="0069750B"/>
    <w:rsid w:val="006A1FCD"/>
    <w:rsid w:val="006A3D51"/>
    <w:rsid w:val="006A4E9A"/>
    <w:rsid w:val="006A68DF"/>
    <w:rsid w:val="006A6B60"/>
    <w:rsid w:val="006A7ECF"/>
    <w:rsid w:val="006B1B37"/>
    <w:rsid w:val="006B1D58"/>
    <w:rsid w:val="006B2A8C"/>
    <w:rsid w:val="006B2BF6"/>
    <w:rsid w:val="006B34AF"/>
    <w:rsid w:val="006B34F4"/>
    <w:rsid w:val="006B4B93"/>
    <w:rsid w:val="006B5574"/>
    <w:rsid w:val="006B5D20"/>
    <w:rsid w:val="006B63FA"/>
    <w:rsid w:val="006B6AFC"/>
    <w:rsid w:val="006B744E"/>
    <w:rsid w:val="006C030E"/>
    <w:rsid w:val="006C0615"/>
    <w:rsid w:val="006C092D"/>
    <w:rsid w:val="006C0FB3"/>
    <w:rsid w:val="006C124C"/>
    <w:rsid w:val="006C1A47"/>
    <w:rsid w:val="006C1BF6"/>
    <w:rsid w:val="006C1F21"/>
    <w:rsid w:val="006C3946"/>
    <w:rsid w:val="006D0B69"/>
    <w:rsid w:val="006D0EBB"/>
    <w:rsid w:val="006D191B"/>
    <w:rsid w:val="006D204C"/>
    <w:rsid w:val="006D260E"/>
    <w:rsid w:val="006D394D"/>
    <w:rsid w:val="006D3CDB"/>
    <w:rsid w:val="006D55CA"/>
    <w:rsid w:val="006D6C1E"/>
    <w:rsid w:val="006D6E6E"/>
    <w:rsid w:val="006D777C"/>
    <w:rsid w:val="006E34C9"/>
    <w:rsid w:val="006E5122"/>
    <w:rsid w:val="006E5C72"/>
    <w:rsid w:val="006E6329"/>
    <w:rsid w:val="006E6599"/>
    <w:rsid w:val="006F4094"/>
    <w:rsid w:val="006F47C0"/>
    <w:rsid w:val="006F50E3"/>
    <w:rsid w:val="006F5306"/>
    <w:rsid w:val="006F5F43"/>
    <w:rsid w:val="006F67A0"/>
    <w:rsid w:val="006F6D51"/>
    <w:rsid w:val="006F76D8"/>
    <w:rsid w:val="007004AD"/>
    <w:rsid w:val="00700996"/>
    <w:rsid w:val="00700A0B"/>
    <w:rsid w:val="0070313D"/>
    <w:rsid w:val="00703DC1"/>
    <w:rsid w:val="007056B1"/>
    <w:rsid w:val="0070744F"/>
    <w:rsid w:val="00707DB2"/>
    <w:rsid w:val="007127F6"/>
    <w:rsid w:val="00713DEF"/>
    <w:rsid w:val="0071410C"/>
    <w:rsid w:val="00715281"/>
    <w:rsid w:val="00716E4B"/>
    <w:rsid w:val="007171D0"/>
    <w:rsid w:val="0071731B"/>
    <w:rsid w:val="00717983"/>
    <w:rsid w:val="00717E08"/>
    <w:rsid w:val="00721629"/>
    <w:rsid w:val="00722BD1"/>
    <w:rsid w:val="007252F5"/>
    <w:rsid w:val="00725CD8"/>
    <w:rsid w:val="00726579"/>
    <w:rsid w:val="007266E5"/>
    <w:rsid w:val="00726D81"/>
    <w:rsid w:val="00727425"/>
    <w:rsid w:val="00727474"/>
    <w:rsid w:val="00727D2E"/>
    <w:rsid w:val="0073249F"/>
    <w:rsid w:val="00732618"/>
    <w:rsid w:val="00733160"/>
    <w:rsid w:val="00733E7B"/>
    <w:rsid w:val="00734231"/>
    <w:rsid w:val="00737890"/>
    <w:rsid w:val="007378D4"/>
    <w:rsid w:val="0074060B"/>
    <w:rsid w:val="0074078F"/>
    <w:rsid w:val="00740BBA"/>
    <w:rsid w:val="0074264F"/>
    <w:rsid w:val="00743635"/>
    <w:rsid w:val="00743A67"/>
    <w:rsid w:val="00743C51"/>
    <w:rsid w:val="00744623"/>
    <w:rsid w:val="0074493B"/>
    <w:rsid w:val="00744D16"/>
    <w:rsid w:val="00751EE3"/>
    <w:rsid w:val="00752931"/>
    <w:rsid w:val="007529BE"/>
    <w:rsid w:val="00752FC3"/>
    <w:rsid w:val="0075449D"/>
    <w:rsid w:val="00754CD3"/>
    <w:rsid w:val="007556A7"/>
    <w:rsid w:val="00756758"/>
    <w:rsid w:val="00756AB9"/>
    <w:rsid w:val="00761ABA"/>
    <w:rsid w:val="0076359E"/>
    <w:rsid w:val="00763EAA"/>
    <w:rsid w:val="00764A59"/>
    <w:rsid w:val="007660AC"/>
    <w:rsid w:val="00766104"/>
    <w:rsid w:val="00766985"/>
    <w:rsid w:val="00766BFE"/>
    <w:rsid w:val="00766C24"/>
    <w:rsid w:val="00766D4B"/>
    <w:rsid w:val="00766F3D"/>
    <w:rsid w:val="00767242"/>
    <w:rsid w:val="007678B4"/>
    <w:rsid w:val="00770437"/>
    <w:rsid w:val="00770C49"/>
    <w:rsid w:val="00770D9C"/>
    <w:rsid w:val="00770F10"/>
    <w:rsid w:val="007725BE"/>
    <w:rsid w:val="00773095"/>
    <w:rsid w:val="00774E30"/>
    <w:rsid w:val="00774EF1"/>
    <w:rsid w:val="00776923"/>
    <w:rsid w:val="00777478"/>
    <w:rsid w:val="00777575"/>
    <w:rsid w:val="00777C63"/>
    <w:rsid w:val="00780FA2"/>
    <w:rsid w:val="007812D0"/>
    <w:rsid w:val="007813C1"/>
    <w:rsid w:val="00783788"/>
    <w:rsid w:val="00785B58"/>
    <w:rsid w:val="00786AAB"/>
    <w:rsid w:val="007873D2"/>
    <w:rsid w:val="007874CF"/>
    <w:rsid w:val="00787D73"/>
    <w:rsid w:val="00790D36"/>
    <w:rsid w:val="00791519"/>
    <w:rsid w:val="00791786"/>
    <w:rsid w:val="00791AC2"/>
    <w:rsid w:val="00794204"/>
    <w:rsid w:val="007946E8"/>
    <w:rsid w:val="00794B6A"/>
    <w:rsid w:val="00794E5F"/>
    <w:rsid w:val="00796FE4"/>
    <w:rsid w:val="007A0C29"/>
    <w:rsid w:val="007A1848"/>
    <w:rsid w:val="007A1CC5"/>
    <w:rsid w:val="007A2054"/>
    <w:rsid w:val="007A350F"/>
    <w:rsid w:val="007A421A"/>
    <w:rsid w:val="007A4AA1"/>
    <w:rsid w:val="007A5670"/>
    <w:rsid w:val="007A5A80"/>
    <w:rsid w:val="007A5D19"/>
    <w:rsid w:val="007A5D59"/>
    <w:rsid w:val="007A7210"/>
    <w:rsid w:val="007A7826"/>
    <w:rsid w:val="007A7BAF"/>
    <w:rsid w:val="007B116E"/>
    <w:rsid w:val="007B1B99"/>
    <w:rsid w:val="007B3137"/>
    <w:rsid w:val="007B387A"/>
    <w:rsid w:val="007B507F"/>
    <w:rsid w:val="007B6417"/>
    <w:rsid w:val="007C06DB"/>
    <w:rsid w:val="007C1A38"/>
    <w:rsid w:val="007C3D2F"/>
    <w:rsid w:val="007C5076"/>
    <w:rsid w:val="007C55FA"/>
    <w:rsid w:val="007C5C79"/>
    <w:rsid w:val="007C604E"/>
    <w:rsid w:val="007C6350"/>
    <w:rsid w:val="007C7D97"/>
    <w:rsid w:val="007D00A2"/>
    <w:rsid w:val="007D0DEB"/>
    <w:rsid w:val="007D4395"/>
    <w:rsid w:val="007D6816"/>
    <w:rsid w:val="007D7F3D"/>
    <w:rsid w:val="007E0BF9"/>
    <w:rsid w:val="007E2256"/>
    <w:rsid w:val="007E262A"/>
    <w:rsid w:val="007E277A"/>
    <w:rsid w:val="007E2AFB"/>
    <w:rsid w:val="007E4F95"/>
    <w:rsid w:val="007E67D0"/>
    <w:rsid w:val="007E6A82"/>
    <w:rsid w:val="007E6D80"/>
    <w:rsid w:val="007E6F12"/>
    <w:rsid w:val="007F02D5"/>
    <w:rsid w:val="007F1933"/>
    <w:rsid w:val="007F21DD"/>
    <w:rsid w:val="007F35D4"/>
    <w:rsid w:val="007F3C98"/>
    <w:rsid w:val="007F3E73"/>
    <w:rsid w:val="007F4E5D"/>
    <w:rsid w:val="007F5CEB"/>
    <w:rsid w:val="007F6585"/>
    <w:rsid w:val="007F71D4"/>
    <w:rsid w:val="007F7208"/>
    <w:rsid w:val="007F7C41"/>
    <w:rsid w:val="008004AB"/>
    <w:rsid w:val="008007BC"/>
    <w:rsid w:val="00801ADD"/>
    <w:rsid w:val="00802CB7"/>
    <w:rsid w:val="0080388A"/>
    <w:rsid w:val="00805D06"/>
    <w:rsid w:val="00807122"/>
    <w:rsid w:val="008071F7"/>
    <w:rsid w:val="008074C7"/>
    <w:rsid w:val="008076B2"/>
    <w:rsid w:val="00807C5E"/>
    <w:rsid w:val="00811157"/>
    <w:rsid w:val="00812141"/>
    <w:rsid w:val="00812423"/>
    <w:rsid w:val="00813821"/>
    <w:rsid w:val="00815037"/>
    <w:rsid w:val="00815255"/>
    <w:rsid w:val="00816FAC"/>
    <w:rsid w:val="00820288"/>
    <w:rsid w:val="008219C8"/>
    <w:rsid w:val="00822982"/>
    <w:rsid w:val="00822CE3"/>
    <w:rsid w:val="0082483D"/>
    <w:rsid w:val="008264A6"/>
    <w:rsid w:val="00827D87"/>
    <w:rsid w:val="00830012"/>
    <w:rsid w:val="008304DD"/>
    <w:rsid w:val="008324F8"/>
    <w:rsid w:val="00832DC4"/>
    <w:rsid w:val="00834DFA"/>
    <w:rsid w:val="0083501D"/>
    <w:rsid w:val="00835CF1"/>
    <w:rsid w:val="00836795"/>
    <w:rsid w:val="00836F07"/>
    <w:rsid w:val="008376B6"/>
    <w:rsid w:val="0083786C"/>
    <w:rsid w:val="008378B3"/>
    <w:rsid w:val="00840F39"/>
    <w:rsid w:val="00842562"/>
    <w:rsid w:val="0084287F"/>
    <w:rsid w:val="008432EC"/>
    <w:rsid w:val="00843D7E"/>
    <w:rsid w:val="008447CE"/>
    <w:rsid w:val="0084587D"/>
    <w:rsid w:val="0084743D"/>
    <w:rsid w:val="00847AC0"/>
    <w:rsid w:val="00851277"/>
    <w:rsid w:val="00853991"/>
    <w:rsid w:val="00857411"/>
    <w:rsid w:val="00860D7A"/>
    <w:rsid w:val="0086222D"/>
    <w:rsid w:val="00862CC4"/>
    <w:rsid w:val="00862E40"/>
    <w:rsid w:val="008634F0"/>
    <w:rsid w:val="00863BB2"/>
    <w:rsid w:val="00864F20"/>
    <w:rsid w:val="008654CC"/>
    <w:rsid w:val="00867498"/>
    <w:rsid w:val="008676E6"/>
    <w:rsid w:val="00867E7F"/>
    <w:rsid w:val="00870F46"/>
    <w:rsid w:val="00871026"/>
    <w:rsid w:val="00871476"/>
    <w:rsid w:val="008715A7"/>
    <w:rsid w:val="00872873"/>
    <w:rsid w:val="00872BC9"/>
    <w:rsid w:val="008762CD"/>
    <w:rsid w:val="00876BD9"/>
    <w:rsid w:val="00881170"/>
    <w:rsid w:val="0088303A"/>
    <w:rsid w:val="008848F6"/>
    <w:rsid w:val="008854CF"/>
    <w:rsid w:val="00885523"/>
    <w:rsid w:val="00886E92"/>
    <w:rsid w:val="00890530"/>
    <w:rsid w:val="008905FE"/>
    <w:rsid w:val="00890722"/>
    <w:rsid w:val="00891140"/>
    <w:rsid w:val="00891A34"/>
    <w:rsid w:val="00891FF3"/>
    <w:rsid w:val="008922D3"/>
    <w:rsid w:val="00897FF0"/>
    <w:rsid w:val="008A0F29"/>
    <w:rsid w:val="008A19AF"/>
    <w:rsid w:val="008A5087"/>
    <w:rsid w:val="008A5CFF"/>
    <w:rsid w:val="008A69F8"/>
    <w:rsid w:val="008A7C23"/>
    <w:rsid w:val="008B1003"/>
    <w:rsid w:val="008B2BD3"/>
    <w:rsid w:val="008B2C4D"/>
    <w:rsid w:val="008B2CC4"/>
    <w:rsid w:val="008B358B"/>
    <w:rsid w:val="008B3E6B"/>
    <w:rsid w:val="008B4075"/>
    <w:rsid w:val="008B6CAC"/>
    <w:rsid w:val="008C1E5B"/>
    <w:rsid w:val="008C22C8"/>
    <w:rsid w:val="008C3FBD"/>
    <w:rsid w:val="008C4367"/>
    <w:rsid w:val="008C443E"/>
    <w:rsid w:val="008C459D"/>
    <w:rsid w:val="008C4720"/>
    <w:rsid w:val="008C4839"/>
    <w:rsid w:val="008C531A"/>
    <w:rsid w:val="008C5464"/>
    <w:rsid w:val="008C57A3"/>
    <w:rsid w:val="008C6C02"/>
    <w:rsid w:val="008C70E6"/>
    <w:rsid w:val="008D0F70"/>
    <w:rsid w:val="008D2963"/>
    <w:rsid w:val="008D30BC"/>
    <w:rsid w:val="008D33C0"/>
    <w:rsid w:val="008D39ED"/>
    <w:rsid w:val="008D3C78"/>
    <w:rsid w:val="008D44F7"/>
    <w:rsid w:val="008D6001"/>
    <w:rsid w:val="008D7007"/>
    <w:rsid w:val="008E043F"/>
    <w:rsid w:val="008E1B37"/>
    <w:rsid w:val="008E1DDB"/>
    <w:rsid w:val="008E3F89"/>
    <w:rsid w:val="008E4618"/>
    <w:rsid w:val="008E688F"/>
    <w:rsid w:val="008E7B01"/>
    <w:rsid w:val="008F2485"/>
    <w:rsid w:val="008F2F91"/>
    <w:rsid w:val="008F5482"/>
    <w:rsid w:val="008F615B"/>
    <w:rsid w:val="008F62BE"/>
    <w:rsid w:val="008F7317"/>
    <w:rsid w:val="008F7B37"/>
    <w:rsid w:val="009007F4"/>
    <w:rsid w:val="0090102D"/>
    <w:rsid w:val="009020A1"/>
    <w:rsid w:val="00902FB8"/>
    <w:rsid w:val="00903F73"/>
    <w:rsid w:val="00906F9E"/>
    <w:rsid w:val="00907F41"/>
    <w:rsid w:val="00911274"/>
    <w:rsid w:val="00913EF7"/>
    <w:rsid w:val="009152A8"/>
    <w:rsid w:val="00915573"/>
    <w:rsid w:val="00915B4E"/>
    <w:rsid w:val="00917538"/>
    <w:rsid w:val="00917D15"/>
    <w:rsid w:val="00917FE6"/>
    <w:rsid w:val="009231C2"/>
    <w:rsid w:val="009232EB"/>
    <w:rsid w:val="0092513B"/>
    <w:rsid w:val="00925310"/>
    <w:rsid w:val="00930AD3"/>
    <w:rsid w:val="00930FBE"/>
    <w:rsid w:val="0093160C"/>
    <w:rsid w:val="0093327D"/>
    <w:rsid w:val="00933CC1"/>
    <w:rsid w:val="00934273"/>
    <w:rsid w:val="00935596"/>
    <w:rsid w:val="00935834"/>
    <w:rsid w:val="00936322"/>
    <w:rsid w:val="00937B99"/>
    <w:rsid w:val="00937D7D"/>
    <w:rsid w:val="00941D39"/>
    <w:rsid w:val="0094287F"/>
    <w:rsid w:val="009429F7"/>
    <w:rsid w:val="00942F00"/>
    <w:rsid w:val="00943D56"/>
    <w:rsid w:val="00944408"/>
    <w:rsid w:val="00944423"/>
    <w:rsid w:val="009466F2"/>
    <w:rsid w:val="00946A95"/>
    <w:rsid w:val="009508FD"/>
    <w:rsid w:val="009513B9"/>
    <w:rsid w:val="0095158C"/>
    <w:rsid w:val="0095245B"/>
    <w:rsid w:val="00952B0D"/>
    <w:rsid w:val="0095324E"/>
    <w:rsid w:val="009547C8"/>
    <w:rsid w:val="00954E20"/>
    <w:rsid w:val="00956EFB"/>
    <w:rsid w:val="00957184"/>
    <w:rsid w:val="00957C9A"/>
    <w:rsid w:val="00957E58"/>
    <w:rsid w:val="009605DA"/>
    <w:rsid w:val="009615BA"/>
    <w:rsid w:val="00962378"/>
    <w:rsid w:val="009624BF"/>
    <w:rsid w:val="00965CE1"/>
    <w:rsid w:val="00966AA3"/>
    <w:rsid w:val="00966CA1"/>
    <w:rsid w:val="00967699"/>
    <w:rsid w:val="00970BCB"/>
    <w:rsid w:val="00971AD1"/>
    <w:rsid w:val="00971D6C"/>
    <w:rsid w:val="00972A59"/>
    <w:rsid w:val="00973B7C"/>
    <w:rsid w:val="00975AAC"/>
    <w:rsid w:val="00976B8B"/>
    <w:rsid w:val="00977831"/>
    <w:rsid w:val="009801A3"/>
    <w:rsid w:val="0098027C"/>
    <w:rsid w:val="00980D31"/>
    <w:rsid w:val="00983634"/>
    <w:rsid w:val="00984E40"/>
    <w:rsid w:val="009852D9"/>
    <w:rsid w:val="00985D9E"/>
    <w:rsid w:val="00986518"/>
    <w:rsid w:val="009869AE"/>
    <w:rsid w:val="00986E81"/>
    <w:rsid w:val="00991C5D"/>
    <w:rsid w:val="00992190"/>
    <w:rsid w:val="009960B3"/>
    <w:rsid w:val="00996EFC"/>
    <w:rsid w:val="00997DCB"/>
    <w:rsid w:val="009A0B46"/>
    <w:rsid w:val="009A1240"/>
    <w:rsid w:val="009A5436"/>
    <w:rsid w:val="009A585E"/>
    <w:rsid w:val="009A6CA6"/>
    <w:rsid w:val="009A6F9C"/>
    <w:rsid w:val="009A74A2"/>
    <w:rsid w:val="009B029A"/>
    <w:rsid w:val="009B063F"/>
    <w:rsid w:val="009B118F"/>
    <w:rsid w:val="009B194D"/>
    <w:rsid w:val="009B2F30"/>
    <w:rsid w:val="009B3B97"/>
    <w:rsid w:val="009B4E5E"/>
    <w:rsid w:val="009B59C3"/>
    <w:rsid w:val="009B5B2D"/>
    <w:rsid w:val="009B6DF3"/>
    <w:rsid w:val="009C1B05"/>
    <w:rsid w:val="009C28C4"/>
    <w:rsid w:val="009C3131"/>
    <w:rsid w:val="009C40ED"/>
    <w:rsid w:val="009C5C5A"/>
    <w:rsid w:val="009C7D9C"/>
    <w:rsid w:val="009D0543"/>
    <w:rsid w:val="009D1A4D"/>
    <w:rsid w:val="009D1EC2"/>
    <w:rsid w:val="009D2755"/>
    <w:rsid w:val="009D28AD"/>
    <w:rsid w:val="009D399B"/>
    <w:rsid w:val="009D5ED7"/>
    <w:rsid w:val="009D677F"/>
    <w:rsid w:val="009E0AAC"/>
    <w:rsid w:val="009E0B2A"/>
    <w:rsid w:val="009E0D34"/>
    <w:rsid w:val="009E28AB"/>
    <w:rsid w:val="009E32DA"/>
    <w:rsid w:val="009E3B98"/>
    <w:rsid w:val="009E3F5B"/>
    <w:rsid w:val="009E5CAD"/>
    <w:rsid w:val="009E6AEF"/>
    <w:rsid w:val="009E7758"/>
    <w:rsid w:val="009F19CC"/>
    <w:rsid w:val="009F1FDD"/>
    <w:rsid w:val="009F3164"/>
    <w:rsid w:val="009F456E"/>
    <w:rsid w:val="009F4BFA"/>
    <w:rsid w:val="009F58C4"/>
    <w:rsid w:val="009F5DE7"/>
    <w:rsid w:val="009F75BD"/>
    <w:rsid w:val="009F7EA8"/>
    <w:rsid w:val="00A020E6"/>
    <w:rsid w:val="00A02189"/>
    <w:rsid w:val="00A02FF6"/>
    <w:rsid w:val="00A03132"/>
    <w:rsid w:val="00A04568"/>
    <w:rsid w:val="00A047A4"/>
    <w:rsid w:val="00A0538D"/>
    <w:rsid w:val="00A067E9"/>
    <w:rsid w:val="00A06898"/>
    <w:rsid w:val="00A06C31"/>
    <w:rsid w:val="00A112F7"/>
    <w:rsid w:val="00A1141D"/>
    <w:rsid w:val="00A138A8"/>
    <w:rsid w:val="00A13EB9"/>
    <w:rsid w:val="00A15361"/>
    <w:rsid w:val="00A15C09"/>
    <w:rsid w:val="00A15DD6"/>
    <w:rsid w:val="00A16069"/>
    <w:rsid w:val="00A1643A"/>
    <w:rsid w:val="00A174F6"/>
    <w:rsid w:val="00A17B85"/>
    <w:rsid w:val="00A209BC"/>
    <w:rsid w:val="00A20D50"/>
    <w:rsid w:val="00A216A6"/>
    <w:rsid w:val="00A21B93"/>
    <w:rsid w:val="00A24465"/>
    <w:rsid w:val="00A248E5"/>
    <w:rsid w:val="00A253AF"/>
    <w:rsid w:val="00A25FEC"/>
    <w:rsid w:val="00A2650D"/>
    <w:rsid w:val="00A26A7E"/>
    <w:rsid w:val="00A30095"/>
    <w:rsid w:val="00A30292"/>
    <w:rsid w:val="00A3033D"/>
    <w:rsid w:val="00A325A0"/>
    <w:rsid w:val="00A33A44"/>
    <w:rsid w:val="00A344DC"/>
    <w:rsid w:val="00A36837"/>
    <w:rsid w:val="00A37D78"/>
    <w:rsid w:val="00A40BF6"/>
    <w:rsid w:val="00A41CE2"/>
    <w:rsid w:val="00A44BA2"/>
    <w:rsid w:val="00A44BFF"/>
    <w:rsid w:val="00A4757D"/>
    <w:rsid w:val="00A47877"/>
    <w:rsid w:val="00A47A48"/>
    <w:rsid w:val="00A47EEC"/>
    <w:rsid w:val="00A509E1"/>
    <w:rsid w:val="00A51996"/>
    <w:rsid w:val="00A522DA"/>
    <w:rsid w:val="00A5249A"/>
    <w:rsid w:val="00A531D3"/>
    <w:rsid w:val="00A54042"/>
    <w:rsid w:val="00A54462"/>
    <w:rsid w:val="00A54E64"/>
    <w:rsid w:val="00A55399"/>
    <w:rsid w:val="00A55FF2"/>
    <w:rsid w:val="00A57070"/>
    <w:rsid w:val="00A60A4C"/>
    <w:rsid w:val="00A60E2D"/>
    <w:rsid w:val="00A62C8E"/>
    <w:rsid w:val="00A642DF"/>
    <w:rsid w:val="00A647B8"/>
    <w:rsid w:val="00A673BB"/>
    <w:rsid w:val="00A67D07"/>
    <w:rsid w:val="00A716FC"/>
    <w:rsid w:val="00A72A16"/>
    <w:rsid w:val="00A72B2C"/>
    <w:rsid w:val="00A72F00"/>
    <w:rsid w:val="00A7372B"/>
    <w:rsid w:val="00A741B8"/>
    <w:rsid w:val="00A75317"/>
    <w:rsid w:val="00A76296"/>
    <w:rsid w:val="00A76EEA"/>
    <w:rsid w:val="00A777F9"/>
    <w:rsid w:val="00A8144B"/>
    <w:rsid w:val="00A81FB2"/>
    <w:rsid w:val="00A842C3"/>
    <w:rsid w:val="00A842DA"/>
    <w:rsid w:val="00A84613"/>
    <w:rsid w:val="00A861D1"/>
    <w:rsid w:val="00A86417"/>
    <w:rsid w:val="00A86470"/>
    <w:rsid w:val="00A86515"/>
    <w:rsid w:val="00A8755B"/>
    <w:rsid w:val="00A87E8D"/>
    <w:rsid w:val="00A9058F"/>
    <w:rsid w:val="00A90FBF"/>
    <w:rsid w:val="00A91CDD"/>
    <w:rsid w:val="00A91FD7"/>
    <w:rsid w:val="00A92127"/>
    <w:rsid w:val="00A945B6"/>
    <w:rsid w:val="00A958C0"/>
    <w:rsid w:val="00A95B8A"/>
    <w:rsid w:val="00AA093D"/>
    <w:rsid w:val="00AA0A3F"/>
    <w:rsid w:val="00AA1164"/>
    <w:rsid w:val="00AA263D"/>
    <w:rsid w:val="00AA3A00"/>
    <w:rsid w:val="00AA4ECA"/>
    <w:rsid w:val="00AA4FDF"/>
    <w:rsid w:val="00AA7316"/>
    <w:rsid w:val="00AB018D"/>
    <w:rsid w:val="00AB120F"/>
    <w:rsid w:val="00AB3559"/>
    <w:rsid w:val="00AB4662"/>
    <w:rsid w:val="00AB74E2"/>
    <w:rsid w:val="00AC0215"/>
    <w:rsid w:val="00AC2A0D"/>
    <w:rsid w:val="00AD075A"/>
    <w:rsid w:val="00AD0F90"/>
    <w:rsid w:val="00AD11D7"/>
    <w:rsid w:val="00AD125F"/>
    <w:rsid w:val="00AD127B"/>
    <w:rsid w:val="00AD249F"/>
    <w:rsid w:val="00AD26FD"/>
    <w:rsid w:val="00AD282F"/>
    <w:rsid w:val="00AD3CD7"/>
    <w:rsid w:val="00AD46EC"/>
    <w:rsid w:val="00AD5DB0"/>
    <w:rsid w:val="00AD5E1A"/>
    <w:rsid w:val="00AD5FDE"/>
    <w:rsid w:val="00AD6547"/>
    <w:rsid w:val="00AD664B"/>
    <w:rsid w:val="00AD7950"/>
    <w:rsid w:val="00AE025E"/>
    <w:rsid w:val="00AE068C"/>
    <w:rsid w:val="00AE15C5"/>
    <w:rsid w:val="00AE3CF9"/>
    <w:rsid w:val="00AE4052"/>
    <w:rsid w:val="00AE44CA"/>
    <w:rsid w:val="00AE45A5"/>
    <w:rsid w:val="00AE5017"/>
    <w:rsid w:val="00AE529E"/>
    <w:rsid w:val="00AE5C36"/>
    <w:rsid w:val="00AE5CD4"/>
    <w:rsid w:val="00AE5D76"/>
    <w:rsid w:val="00AE69FC"/>
    <w:rsid w:val="00AF1858"/>
    <w:rsid w:val="00AF2221"/>
    <w:rsid w:val="00AF3433"/>
    <w:rsid w:val="00AF3ADD"/>
    <w:rsid w:val="00AF3BAA"/>
    <w:rsid w:val="00AF4313"/>
    <w:rsid w:val="00AF45F3"/>
    <w:rsid w:val="00AF46EE"/>
    <w:rsid w:val="00AF49E8"/>
    <w:rsid w:val="00AF55CD"/>
    <w:rsid w:val="00AF606D"/>
    <w:rsid w:val="00AF6D5E"/>
    <w:rsid w:val="00AF7245"/>
    <w:rsid w:val="00B007B1"/>
    <w:rsid w:val="00B00864"/>
    <w:rsid w:val="00B00B23"/>
    <w:rsid w:val="00B00E09"/>
    <w:rsid w:val="00B01E70"/>
    <w:rsid w:val="00B07531"/>
    <w:rsid w:val="00B108EB"/>
    <w:rsid w:val="00B12615"/>
    <w:rsid w:val="00B130EF"/>
    <w:rsid w:val="00B1367D"/>
    <w:rsid w:val="00B13DB8"/>
    <w:rsid w:val="00B143B7"/>
    <w:rsid w:val="00B156C0"/>
    <w:rsid w:val="00B157C0"/>
    <w:rsid w:val="00B16439"/>
    <w:rsid w:val="00B16EF7"/>
    <w:rsid w:val="00B16F0C"/>
    <w:rsid w:val="00B17D71"/>
    <w:rsid w:val="00B20CE1"/>
    <w:rsid w:val="00B22388"/>
    <w:rsid w:val="00B22F06"/>
    <w:rsid w:val="00B23499"/>
    <w:rsid w:val="00B24E33"/>
    <w:rsid w:val="00B254A6"/>
    <w:rsid w:val="00B26A39"/>
    <w:rsid w:val="00B31453"/>
    <w:rsid w:val="00B31F4B"/>
    <w:rsid w:val="00B33E63"/>
    <w:rsid w:val="00B346BC"/>
    <w:rsid w:val="00B3471E"/>
    <w:rsid w:val="00B36F84"/>
    <w:rsid w:val="00B409C4"/>
    <w:rsid w:val="00B40DAC"/>
    <w:rsid w:val="00B413F7"/>
    <w:rsid w:val="00B427CB"/>
    <w:rsid w:val="00B427D1"/>
    <w:rsid w:val="00B4410E"/>
    <w:rsid w:val="00B4574C"/>
    <w:rsid w:val="00B47058"/>
    <w:rsid w:val="00B51505"/>
    <w:rsid w:val="00B557A1"/>
    <w:rsid w:val="00B55CD8"/>
    <w:rsid w:val="00B56203"/>
    <w:rsid w:val="00B564F1"/>
    <w:rsid w:val="00B57F11"/>
    <w:rsid w:val="00B603D2"/>
    <w:rsid w:val="00B61332"/>
    <w:rsid w:val="00B627AC"/>
    <w:rsid w:val="00B62A48"/>
    <w:rsid w:val="00B647C1"/>
    <w:rsid w:val="00B64BC1"/>
    <w:rsid w:val="00B658C8"/>
    <w:rsid w:val="00B6781C"/>
    <w:rsid w:val="00B67C66"/>
    <w:rsid w:val="00B7004F"/>
    <w:rsid w:val="00B71A45"/>
    <w:rsid w:val="00B73905"/>
    <w:rsid w:val="00B8047A"/>
    <w:rsid w:val="00B82A77"/>
    <w:rsid w:val="00B83214"/>
    <w:rsid w:val="00B84521"/>
    <w:rsid w:val="00B86524"/>
    <w:rsid w:val="00B87EAF"/>
    <w:rsid w:val="00B91ACF"/>
    <w:rsid w:val="00B91E60"/>
    <w:rsid w:val="00B929D2"/>
    <w:rsid w:val="00B93863"/>
    <w:rsid w:val="00B94B57"/>
    <w:rsid w:val="00B95D2A"/>
    <w:rsid w:val="00B97C29"/>
    <w:rsid w:val="00BA054B"/>
    <w:rsid w:val="00BA1FA8"/>
    <w:rsid w:val="00BA24B0"/>
    <w:rsid w:val="00BA26E2"/>
    <w:rsid w:val="00BA3FD5"/>
    <w:rsid w:val="00BA4A9C"/>
    <w:rsid w:val="00BA4C1E"/>
    <w:rsid w:val="00BA5A80"/>
    <w:rsid w:val="00BA5EDB"/>
    <w:rsid w:val="00BA686D"/>
    <w:rsid w:val="00BA7F32"/>
    <w:rsid w:val="00BB1B9C"/>
    <w:rsid w:val="00BB314E"/>
    <w:rsid w:val="00BB3596"/>
    <w:rsid w:val="00BB3EEB"/>
    <w:rsid w:val="00BB4D0E"/>
    <w:rsid w:val="00BB4EA4"/>
    <w:rsid w:val="00BB5F94"/>
    <w:rsid w:val="00BB6901"/>
    <w:rsid w:val="00BB6B8E"/>
    <w:rsid w:val="00BB7601"/>
    <w:rsid w:val="00BB7DF9"/>
    <w:rsid w:val="00BB7F68"/>
    <w:rsid w:val="00BC0E56"/>
    <w:rsid w:val="00BC1EFD"/>
    <w:rsid w:val="00BC1F2B"/>
    <w:rsid w:val="00BC2FC3"/>
    <w:rsid w:val="00BC3B1D"/>
    <w:rsid w:val="00BC45B0"/>
    <w:rsid w:val="00BC46B1"/>
    <w:rsid w:val="00BC4C7E"/>
    <w:rsid w:val="00BC4D28"/>
    <w:rsid w:val="00BC521D"/>
    <w:rsid w:val="00BC555B"/>
    <w:rsid w:val="00BC664F"/>
    <w:rsid w:val="00BC6A47"/>
    <w:rsid w:val="00BC6FD8"/>
    <w:rsid w:val="00BC75EF"/>
    <w:rsid w:val="00BD0826"/>
    <w:rsid w:val="00BD1432"/>
    <w:rsid w:val="00BD2310"/>
    <w:rsid w:val="00BD2D82"/>
    <w:rsid w:val="00BD410A"/>
    <w:rsid w:val="00BD7556"/>
    <w:rsid w:val="00BD7D5A"/>
    <w:rsid w:val="00BE04B8"/>
    <w:rsid w:val="00BE063A"/>
    <w:rsid w:val="00BE0D89"/>
    <w:rsid w:val="00BE1090"/>
    <w:rsid w:val="00BE20A5"/>
    <w:rsid w:val="00BE21C1"/>
    <w:rsid w:val="00BE24AB"/>
    <w:rsid w:val="00BE2EB2"/>
    <w:rsid w:val="00BE4905"/>
    <w:rsid w:val="00BE73CD"/>
    <w:rsid w:val="00BF0366"/>
    <w:rsid w:val="00BF1941"/>
    <w:rsid w:val="00BF19BB"/>
    <w:rsid w:val="00BF233E"/>
    <w:rsid w:val="00BF2639"/>
    <w:rsid w:val="00BF35C4"/>
    <w:rsid w:val="00BF3CAA"/>
    <w:rsid w:val="00BF3CF9"/>
    <w:rsid w:val="00BF50DD"/>
    <w:rsid w:val="00C013CB"/>
    <w:rsid w:val="00C0233D"/>
    <w:rsid w:val="00C0341D"/>
    <w:rsid w:val="00C0369D"/>
    <w:rsid w:val="00C03C7A"/>
    <w:rsid w:val="00C1053D"/>
    <w:rsid w:val="00C10A79"/>
    <w:rsid w:val="00C117F8"/>
    <w:rsid w:val="00C12C17"/>
    <w:rsid w:val="00C12FE8"/>
    <w:rsid w:val="00C13679"/>
    <w:rsid w:val="00C13D2C"/>
    <w:rsid w:val="00C14617"/>
    <w:rsid w:val="00C14BC5"/>
    <w:rsid w:val="00C16D0D"/>
    <w:rsid w:val="00C20D9B"/>
    <w:rsid w:val="00C20E06"/>
    <w:rsid w:val="00C21E2E"/>
    <w:rsid w:val="00C22153"/>
    <w:rsid w:val="00C23542"/>
    <w:rsid w:val="00C23D7E"/>
    <w:rsid w:val="00C23DF2"/>
    <w:rsid w:val="00C255BF"/>
    <w:rsid w:val="00C25605"/>
    <w:rsid w:val="00C257A5"/>
    <w:rsid w:val="00C30286"/>
    <w:rsid w:val="00C31C6D"/>
    <w:rsid w:val="00C33806"/>
    <w:rsid w:val="00C34678"/>
    <w:rsid w:val="00C36076"/>
    <w:rsid w:val="00C37C90"/>
    <w:rsid w:val="00C4031B"/>
    <w:rsid w:val="00C411C5"/>
    <w:rsid w:val="00C41F1D"/>
    <w:rsid w:val="00C431C8"/>
    <w:rsid w:val="00C450D8"/>
    <w:rsid w:val="00C4585F"/>
    <w:rsid w:val="00C4767C"/>
    <w:rsid w:val="00C47796"/>
    <w:rsid w:val="00C52EEF"/>
    <w:rsid w:val="00C53231"/>
    <w:rsid w:val="00C53709"/>
    <w:rsid w:val="00C54263"/>
    <w:rsid w:val="00C54AAB"/>
    <w:rsid w:val="00C56942"/>
    <w:rsid w:val="00C574AB"/>
    <w:rsid w:val="00C5751D"/>
    <w:rsid w:val="00C57712"/>
    <w:rsid w:val="00C57B03"/>
    <w:rsid w:val="00C63532"/>
    <w:rsid w:val="00C6365F"/>
    <w:rsid w:val="00C638D5"/>
    <w:rsid w:val="00C6614B"/>
    <w:rsid w:val="00C6631F"/>
    <w:rsid w:val="00C66493"/>
    <w:rsid w:val="00C70A52"/>
    <w:rsid w:val="00C70B5E"/>
    <w:rsid w:val="00C727A9"/>
    <w:rsid w:val="00C7443C"/>
    <w:rsid w:val="00C7638F"/>
    <w:rsid w:val="00C77CE9"/>
    <w:rsid w:val="00C8033E"/>
    <w:rsid w:val="00C81832"/>
    <w:rsid w:val="00C81D9F"/>
    <w:rsid w:val="00C81EA9"/>
    <w:rsid w:val="00C8383E"/>
    <w:rsid w:val="00C83947"/>
    <w:rsid w:val="00C8558F"/>
    <w:rsid w:val="00C85CD9"/>
    <w:rsid w:val="00C865AB"/>
    <w:rsid w:val="00C90084"/>
    <w:rsid w:val="00C907D7"/>
    <w:rsid w:val="00C91572"/>
    <w:rsid w:val="00C91DA6"/>
    <w:rsid w:val="00C930AE"/>
    <w:rsid w:val="00C971AF"/>
    <w:rsid w:val="00CA120E"/>
    <w:rsid w:val="00CA1C9A"/>
    <w:rsid w:val="00CA1EC3"/>
    <w:rsid w:val="00CA244B"/>
    <w:rsid w:val="00CA2FC2"/>
    <w:rsid w:val="00CA3598"/>
    <w:rsid w:val="00CA39CF"/>
    <w:rsid w:val="00CA42D8"/>
    <w:rsid w:val="00CA5929"/>
    <w:rsid w:val="00CA6918"/>
    <w:rsid w:val="00CB5A72"/>
    <w:rsid w:val="00CB798C"/>
    <w:rsid w:val="00CC1E1F"/>
    <w:rsid w:val="00CC2326"/>
    <w:rsid w:val="00CC3119"/>
    <w:rsid w:val="00CC3808"/>
    <w:rsid w:val="00CC5B6C"/>
    <w:rsid w:val="00CC7C25"/>
    <w:rsid w:val="00CD00FE"/>
    <w:rsid w:val="00CD0D18"/>
    <w:rsid w:val="00CD15BC"/>
    <w:rsid w:val="00CD1BDF"/>
    <w:rsid w:val="00CD21EA"/>
    <w:rsid w:val="00CD2B5E"/>
    <w:rsid w:val="00CD380C"/>
    <w:rsid w:val="00CD4D45"/>
    <w:rsid w:val="00CD4DF9"/>
    <w:rsid w:val="00CD4E40"/>
    <w:rsid w:val="00CD5376"/>
    <w:rsid w:val="00CD5A06"/>
    <w:rsid w:val="00CD5C0C"/>
    <w:rsid w:val="00CE0F9B"/>
    <w:rsid w:val="00CE1019"/>
    <w:rsid w:val="00CE1EC2"/>
    <w:rsid w:val="00CE2782"/>
    <w:rsid w:val="00CE386D"/>
    <w:rsid w:val="00CE3916"/>
    <w:rsid w:val="00CE62A2"/>
    <w:rsid w:val="00CF1508"/>
    <w:rsid w:val="00CF35A8"/>
    <w:rsid w:val="00CF4EA6"/>
    <w:rsid w:val="00CF5890"/>
    <w:rsid w:val="00CF615D"/>
    <w:rsid w:val="00CF65F7"/>
    <w:rsid w:val="00CF712F"/>
    <w:rsid w:val="00D027FF"/>
    <w:rsid w:val="00D02B2F"/>
    <w:rsid w:val="00D051EC"/>
    <w:rsid w:val="00D06181"/>
    <w:rsid w:val="00D062D3"/>
    <w:rsid w:val="00D06BBE"/>
    <w:rsid w:val="00D079AF"/>
    <w:rsid w:val="00D079EE"/>
    <w:rsid w:val="00D07CF9"/>
    <w:rsid w:val="00D1072B"/>
    <w:rsid w:val="00D11740"/>
    <w:rsid w:val="00D1296A"/>
    <w:rsid w:val="00D14B4D"/>
    <w:rsid w:val="00D159B5"/>
    <w:rsid w:val="00D15A29"/>
    <w:rsid w:val="00D20332"/>
    <w:rsid w:val="00D213FF"/>
    <w:rsid w:val="00D21B22"/>
    <w:rsid w:val="00D24380"/>
    <w:rsid w:val="00D24F56"/>
    <w:rsid w:val="00D2610E"/>
    <w:rsid w:val="00D2656B"/>
    <w:rsid w:val="00D27768"/>
    <w:rsid w:val="00D308BC"/>
    <w:rsid w:val="00D30B78"/>
    <w:rsid w:val="00D30C97"/>
    <w:rsid w:val="00D3152D"/>
    <w:rsid w:val="00D31B8C"/>
    <w:rsid w:val="00D32ECF"/>
    <w:rsid w:val="00D33629"/>
    <w:rsid w:val="00D33AF1"/>
    <w:rsid w:val="00D35A36"/>
    <w:rsid w:val="00D36468"/>
    <w:rsid w:val="00D37A9B"/>
    <w:rsid w:val="00D40061"/>
    <w:rsid w:val="00D406AF"/>
    <w:rsid w:val="00D40795"/>
    <w:rsid w:val="00D42506"/>
    <w:rsid w:val="00D42F0D"/>
    <w:rsid w:val="00D44CD1"/>
    <w:rsid w:val="00D45737"/>
    <w:rsid w:val="00D45F12"/>
    <w:rsid w:val="00D46A68"/>
    <w:rsid w:val="00D46A84"/>
    <w:rsid w:val="00D46A87"/>
    <w:rsid w:val="00D46C76"/>
    <w:rsid w:val="00D4731A"/>
    <w:rsid w:val="00D47D6A"/>
    <w:rsid w:val="00D50D64"/>
    <w:rsid w:val="00D51C84"/>
    <w:rsid w:val="00D5235F"/>
    <w:rsid w:val="00D52C41"/>
    <w:rsid w:val="00D52F93"/>
    <w:rsid w:val="00D602CB"/>
    <w:rsid w:val="00D60B67"/>
    <w:rsid w:val="00D61944"/>
    <w:rsid w:val="00D61A31"/>
    <w:rsid w:val="00D66219"/>
    <w:rsid w:val="00D673EC"/>
    <w:rsid w:val="00D73A69"/>
    <w:rsid w:val="00D74036"/>
    <w:rsid w:val="00D7508A"/>
    <w:rsid w:val="00D756CF"/>
    <w:rsid w:val="00D76413"/>
    <w:rsid w:val="00D770F9"/>
    <w:rsid w:val="00D8020C"/>
    <w:rsid w:val="00D81AEC"/>
    <w:rsid w:val="00D84D66"/>
    <w:rsid w:val="00D87D16"/>
    <w:rsid w:val="00D9108D"/>
    <w:rsid w:val="00D912FE"/>
    <w:rsid w:val="00D927BE"/>
    <w:rsid w:val="00D928C8"/>
    <w:rsid w:val="00D92D2A"/>
    <w:rsid w:val="00D92E12"/>
    <w:rsid w:val="00D93C73"/>
    <w:rsid w:val="00D94036"/>
    <w:rsid w:val="00D942AE"/>
    <w:rsid w:val="00D944E2"/>
    <w:rsid w:val="00D945CA"/>
    <w:rsid w:val="00D96F94"/>
    <w:rsid w:val="00DA1779"/>
    <w:rsid w:val="00DA2545"/>
    <w:rsid w:val="00DA3DDE"/>
    <w:rsid w:val="00DA4E9B"/>
    <w:rsid w:val="00DA4EB7"/>
    <w:rsid w:val="00DA6835"/>
    <w:rsid w:val="00DA6904"/>
    <w:rsid w:val="00DA698E"/>
    <w:rsid w:val="00DA6BCE"/>
    <w:rsid w:val="00DA70FB"/>
    <w:rsid w:val="00DA7381"/>
    <w:rsid w:val="00DA7A79"/>
    <w:rsid w:val="00DB0167"/>
    <w:rsid w:val="00DB22F1"/>
    <w:rsid w:val="00DB2E41"/>
    <w:rsid w:val="00DB39D2"/>
    <w:rsid w:val="00DB3A75"/>
    <w:rsid w:val="00DB59E7"/>
    <w:rsid w:val="00DB5DED"/>
    <w:rsid w:val="00DB72EE"/>
    <w:rsid w:val="00DC0B10"/>
    <w:rsid w:val="00DC2937"/>
    <w:rsid w:val="00DC2F0C"/>
    <w:rsid w:val="00DC4250"/>
    <w:rsid w:val="00DC5230"/>
    <w:rsid w:val="00DC669D"/>
    <w:rsid w:val="00DD0F2A"/>
    <w:rsid w:val="00DD23E0"/>
    <w:rsid w:val="00DD27EA"/>
    <w:rsid w:val="00DD3534"/>
    <w:rsid w:val="00DD3DDD"/>
    <w:rsid w:val="00DD57A6"/>
    <w:rsid w:val="00DD78C0"/>
    <w:rsid w:val="00DD7AA7"/>
    <w:rsid w:val="00DE26A5"/>
    <w:rsid w:val="00DE36B7"/>
    <w:rsid w:val="00DE3AD9"/>
    <w:rsid w:val="00DE4E60"/>
    <w:rsid w:val="00DE67C3"/>
    <w:rsid w:val="00DF076A"/>
    <w:rsid w:val="00DF092B"/>
    <w:rsid w:val="00DF108C"/>
    <w:rsid w:val="00DF3030"/>
    <w:rsid w:val="00DF50BA"/>
    <w:rsid w:val="00DF54AF"/>
    <w:rsid w:val="00DF5B2F"/>
    <w:rsid w:val="00DF64C5"/>
    <w:rsid w:val="00E000DE"/>
    <w:rsid w:val="00E048A8"/>
    <w:rsid w:val="00E1100D"/>
    <w:rsid w:val="00E111C7"/>
    <w:rsid w:val="00E11219"/>
    <w:rsid w:val="00E1136E"/>
    <w:rsid w:val="00E119D8"/>
    <w:rsid w:val="00E12057"/>
    <w:rsid w:val="00E125BA"/>
    <w:rsid w:val="00E131B2"/>
    <w:rsid w:val="00E13F36"/>
    <w:rsid w:val="00E16DFE"/>
    <w:rsid w:val="00E2136E"/>
    <w:rsid w:val="00E21E24"/>
    <w:rsid w:val="00E21E9B"/>
    <w:rsid w:val="00E239B7"/>
    <w:rsid w:val="00E24308"/>
    <w:rsid w:val="00E244D4"/>
    <w:rsid w:val="00E25671"/>
    <w:rsid w:val="00E30ACC"/>
    <w:rsid w:val="00E30F53"/>
    <w:rsid w:val="00E31530"/>
    <w:rsid w:val="00E320B6"/>
    <w:rsid w:val="00E351FE"/>
    <w:rsid w:val="00E35936"/>
    <w:rsid w:val="00E36ABC"/>
    <w:rsid w:val="00E37739"/>
    <w:rsid w:val="00E40236"/>
    <w:rsid w:val="00E4129C"/>
    <w:rsid w:val="00E41D8F"/>
    <w:rsid w:val="00E42765"/>
    <w:rsid w:val="00E42BB5"/>
    <w:rsid w:val="00E44256"/>
    <w:rsid w:val="00E443CA"/>
    <w:rsid w:val="00E45141"/>
    <w:rsid w:val="00E45936"/>
    <w:rsid w:val="00E45EB8"/>
    <w:rsid w:val="00E46748"/>
    <w:rsid w:val="00E479D9"/>
    <w:rsid w:val="00E50320"/>
    <w:rsid w:val="00E50F7F"/>
    <w:rsid w:val="00E5611F"/>
    <w:rsid w:val="00E5668B"/>
    <w:rsid w:val="00E56BAC"/>
    <w:rsid w:val="00E61DEE"/>
    <w:rsid w:val="00E62324"/>
    <w:rsid w:val="00E6243E"/>
    <w:rsid w:val="00E65896"/>
    <w:rsid w:val="00E65930"/>
    <w:rsid w:val="00E65FBA"/>
    <w:rsid w:val="00E66B37"/>
    <w:rsid w:val="00E66B92"/>
    <w:rsid w:val="00E70F72"/>
    <w:rsid w:val="00E71A30"/>
    <w:rsid w:val="00E72095"/>
    <w:rsid w:val="00E76A8A"/>
    <w:rsid w:val="00E77C14"/>
    <w:rsid w:val="00E808EF"/>
    <w:rsid w:val="00E81AF4"/>
    <w:rsid w:val="00E84165"/>
    <w:rsid w:val="00E8553B"/>
    <w:rsid w:val="00E86E65"/>
    <w:rsid w:val="00E8702A"/>
    <w:rsid w:val="00E90488"/>
    <w:rsid w:val="00E92E55"/>
    <w:rsid w:val="00E937FC"/>
    <w:rsid w:val="00E93C50"/>
    <w:rsid w:val="00E957B3"/>
    <w:rsid w:val="00E96FA2"/>
    <w:rsid w:val="00E9773A"/>
    <w:rsid w:val="00E97D9B"/>
    <w:rsid w:val="00EA067D"/>
    <w:rsid w:val="00EA08B1"/>
    <w:rsid w:val="00EA0A28"/>
    <w:rsid w:val="00EA0B49"/>
    <w:rsid w:val="00EA19A0"/>
    <w:rsid w:val="00EA1D84"/>
    <w:rsid w:val="00EA233C"/>
    <w:rsid w:val="00EA2AE1"/>
    <w:rsid w:val="00EA2F26"/>
    <w:rsid w:val="00EA36C1"/>
    <w:rsid w:val="00EA3CCC"/>
    <w:rsid w:val="00EA439F"/>
    <w:rsid w:val="00EA46E0"/>
    <w:rsid w:val="00EA5171"/>
    <w:rsid w:val="00EA6031"/>
    <w:rsid w:val="00EA79CE"/>
    <w:rsid w:val="00EA7EFE"/>
    <w:rsid w:val="00EB1249"/>
    <w:rsid w:val="00EB1D1C"/>
    <w:rsid w:val="00EB1F7C"/>
    <w:rsid w:val="00EB2948"/>
    <w:rsid w:val="00EB29E6"/>
    <w:rsid w:val="00EB2BFC"/>
    <w:rsid w:val="00EB2F70"/>
    <w:rsid w:val="00EB419B"/>
    <w:rsid w:val="00EB4956"/>
    <w:rsid w:val="00EB4CEA"/>
    <w:rsid w:val="00EB6984"/>
    <w:rsid w:val="00EB6B7B"/>
    <w:rsid w:val="00EB6D22"/>
    <w:rsid w:val="00EB6E41"/>
    <w:rsid w:val="00EB7986"/>
    <w:rsid w:val="00EC297E"/>
    <w:rsid w:val="00EC34AF"/>
    <w:rsid w:val="00EC3975"/>
    <w:rsid w:val="00EC506C"/>
    <w:rsid w:val="00EC53CB"/>
    <w:rsid w:val="00EC54F8"/>
    <w:rsid w:val="00EC6AA9"/>
    <w:rsid w:val="00EC7FFA"/>
    <w:rsid w:val="00ED6665"/>
    <w:rsid w:val="00EE0B50"/>
    <w:rsid w:val="00EE1BFB"/>
    <w:rsid w:val="00EE26E9"/>
    <w:rsid w:val="00EE39F7"/>
    <w:rsid w:val="00EE5425"/>
    <w:rsid w:val="00EE5549"/>
    <w:rsid w:val="00EE5896"/>
    <w:rsid w:val="00EF0461"/>
    <w:rsid w:val="00EF0C6F"/>
    <w:rsid w:val="00EF0CEF"/>
    <w:rsid w:val="00EF0FE7"/>
    <w:rsid w:val="00EF32F5"/>
    <w:rsid w:val="00EF491F"/>
    <w:rsid w:val="00EF58BC"/>
    <w:rsid w:val="00EF64E0"/>
    <w:rsid w:val="00EF689B"/>
    <w:rsid w:val="00F0131A"/>
    <w:rsid w:val="00F018AC"/>
    <w:rsid w:val="00F02222"/>
    <w:rsid w:val="00F02831"/>
    <w:rsid w:val="00F028A8"/>
    <w:rsid w:val="00F043FE"/>
    <w:rsid w:val="00F05AC9"/>
    <w:rsid w:val="00F1224E"/>
    <w:rsid w:val="00F1252C"/>
    <w:rsid w:val="00F14D45"/>
    <w:rsid w:val="00F2015D"/>
    <w:rsid w:val="00F20715"/>
    <w:rsid w:val="00F21047"/>
    <w:rsid w:val="00F216CF"/>
    <w:rsid w:val="00F262D6"/>
    <w:rsid w:val="00F26BEB"/>
    <w:rsid w:val="00F27787"/>
    <w:rsid w:val="00F300B4"/>
    <w:rsid w:val="00F30435"/>
    <w:rsid w:val="00F338B6"/>
    <w:rsid w:val="00F357A1"/>
    <w:rsid w:val="00F375D4"/>
    <w:rsid w:val="00F379DB"/>
    <w:rsid w:val="00F41745"/>
    <w:rsid w:val="00F42686"/>
    <w:rsid w:val="00F42995"/>
    <w:rsid w:val="00F4377A"/>
    <w:rsid w:val="00F469E0"/>
    <w:rsid w:val="00F473B1"/>
    <w:rsid w:val="00F47E8E"/>
    <w:rsid w:val="00F50670"/>
    <w:rsid w:val="00F50878"/>
    <w:rsid w:val="00F50BB0"/>
    <w:rsid w:val="00F51349"/>
    <w:rsid w:val="00F52AA6"/>
    <w:rsid w:val="00F540BD"/>
    <w:rsid w:val="00F5593E"/>
    <w:rsid w:val="00F5648C"/>
    <w:rsid w:val="00F56ED5"/>
    <w:rsid w:val="00F61BE2"/>
    <w:rsid w:val="00F629AD"/>
    <w:rsid w:val="00F633FC"/>
    <w:rsid w:val="00F64F2C"/>
    <w:rsid w:val="00F65E56"/>
    <w:rsid w:val="00F664C3"/>
    <w:rsid w:val="00F669ED"/>
    <w:rsid w:val="00F6786C"/>
    <w:rsid w:val="00F71D29"/>
    <w:rsid w:val="00F73038"/>
    <w:rsid w:val="00F73589"/>
    <w:rsid w:val="00F74714"/>
    <w:rsid w:val="00F75728"/>
    <w:rsid w:val="00F75E4A"/>
    <w:rsid w:val="00F76732"/>
    <w:rsid w:val="00F7715B"/>
    <w:rsid w:val="00F77223"/>
    <w:rsid w:val="00F80140"/>
    <w:rsid w:val="00F808EC"/>
    <w:rsid w:val="00F81671"/>
    <w:rsid w:val="00F82B99"/>
    <w:rsid w:val="00F83290"/>
    <w:rsid w:val="00F8331D"/>
    <w:rsid w:val="00F83F74"/>
    <w:rsid w:val="00F853C1"/>
    <w:rsid w:val="00F87175"/>
    <w:rsid w:val="00F90160"/>
    <w:rsid w:val="00F9070C"/>
    <w:rsid w:val="00F90B1D"/>
    <w:rsid w:val="00F91F05"/>
    <w:rsid w:val="00F92E37"/>
    <w:rsid w:val="00F92E3D"/>
    <w:rsid w:val="00F93C58"/>
    <w:rsid w:val="00F9400A"/>
    <w:rsid w:val="00F942CA"/>
    <w:rsid w:val="00F9588B"/>
    <w:rsid w:val="00F9715D"/>
    <w:rsid w:val="00FA1D3E"/>
    <w:rsid w:val="00FA28CD"/>
    <w:rsid w:val="00FA3C4A"/>
    <w:rsid w:val="00FA3CE9"/>
    <w:rsid w:val="00FA6238"/>
    <w:rsid w:val="00FA669E"/>
    <w:rsid w:val="00FA6D2A"/>
    <w:rsid w:val="00FA7E2B"/>
    <w:rsid w:val="00FB0FA6"/>
    <w:rsid w:val="00FB3477"/>
    <w:rsid w:val="00FB3ACA"/>
    <w:rsid w:val="00FB46FD"/>
    <w:rsid w:val="00FB5114"/>
    <w:rsid w:val="00FB5D60"/>
    <w:rsid w:val="00FB6C59"/>
    <w:rsid w:val="00FC006B"/>
    <w:rsid w:val="00FC09CE"/>
    <w:rsid w:val="00FC1BC4"/>
    <w:rsid w:val="00FC2C55"/>
    <w:rsid w:val="00FC30C0"/>
    <w:rsid w:val="00FC31BF"/>
    <w:rsid w:val="00FC33D1"/>
    <w:rsid w:val="00FC4A43"/>
    <w:rsid w:val="00FC5CFB"/>
    <w:rsid w:val="00FC5E52"/>
    <w:rsid w:val="00FD09C2"/>
    <w:rsid w:val="00FD1EC1"/>
    <w:rsid w:val="00FD2816"/>
    <w:rsid w:val="00FD3608"/>
    <w:rsid w:val="00FD3C8B"/>
    <w:rsid w:val="00FD4044"/>
    <w:rsid w:val="00FD54E9"/>
    <w:rsid w:val="00FD583E"/>
    <w:rsid w:val="00FD6442"/>
    <w:rsid w:val="00FE01A3"/>
    <w:rsid w:val="00FE1A01"/>
    <w:rsid w:val="00FE5CBE"/>
    <w:rsid w:val="00FE6F9B"/>
    <w:rsid w:val="00FF0026"/>
    <w:rsid w:val="00FF033A"/>
    <w:rsid w:val="00FF14DE"/>
    <w:rsid w:val="00FF1BE7"/>
    <w:rsid w:val="00FF2463"/>
    <w:rsid w:val="00FF279C"/>
    <w:rsid w:val="00FF34E5"/>
    <w:rsid w:val="00FF4D46"/>
    <w:rsid w:val="00FF59A0"/>
    <w:rsid w:val="00FF5CF4"/>
    <w:rsid w:val="00FF61C9"/>
    <w:rsid w:val="00FF7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6237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6237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6237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6237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6237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6237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237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6237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6237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6237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96237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62378"/>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96237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6237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6237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6237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6237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6237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6237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6237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62378"/>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96237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62378"/>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62378"/>
    <w:rPr>
      <w:rFonts w:ascii="Times New Roman" w:hAnsi="Times New Roman" w:cs="Times New Roman" w:hint="default"/>
      <w:caps/>
    </w:rPr>
  </w:style>
  <w:style w:type="character" w:customStyle="1" w:styleId="promulgator">
    <w:name w:val="promulgator"/>
    <w:basedOn w:val="a0"/>
    <w:rsid w:val="00962378"/>
    <w:rPr>
      <w:rFonts w:ascii="Times New Roman" w:hAnsi="Times New Roman" w:cs="Times New Roman" w:hint="default"/>
      <w:caps/>
    </w:rPr>
  </w:style>
  <w:style w:type="character" w:customStyle="1" w:styleId="datepr">
    <w:name w:val="datepr"/>
    <w:basedOn w:val="a0"/>
    <w:rsid w:val="00962378"/>
    <w:rPr>
      <w:rFonts w:ascii="Times New Roman" w:hAnsi="Times New Roman" w:cs="Times New Roman" w:hint="default"/>
    </w:rPr>
  </w:style>
  <w:style w:type="character" w:customStyle="1" w:styleId="number">
    <w:name w:val="number"/>
    <w:basedOn w:val="a0"/>
    <w:rsid w:val="00962378"/>
    <w:rPr>
      <w:rFonts w:ascii="Times New Roman" w:hAnsi="Times New Roman" w:cs="Times New Roman" w:hint="default"/>
    </w:rPr>
  </w:style>
  <w:style w:type="character" w:customStyle="1" w:styleId="post">
    <w:name w:val="post"/>
    <w:basedOn w:val="a0"/>
    <w:rsid w:val="00962378"/>
    <w:rPr>
      <w:rFonts w:ascii="Times New Roman" w:hAnsi="Times New Roman" w:cs="Times New Roman" w:hint="default"/>
      <w:b/>
      <w:bCs/>
      <w:sz w:val="22"/>
      <w:szCs w:val="22"/>
    </w:rPr>
  </w:style>
  <w:style w:type="character" w:customStyle="1" w:styleId="pers">
    <w:name w:val="pers"/>
    <w:basedOn w:val="a0"/>
    <w:rsid w:val="00962378"/>
    <w:rPr>
      <w:rFonts w:ascii="Times New Roman" w:hAnsi="Times New Roman" w:cs="Times New Roman" w:hint="default"/>
      <w:b/>
      <w:bCs/>
      <w:sz w:val="22"/>
      <w:szCs w:val="22"/>
    </w:rPr>
  </w:style>
  <w:style w:type="table" w:customStyle="1" w:styleId="tablencpi">
    <w:name w:val="tablencpi"/>
    <w:basedOn w:val="a1"/>
    <w:rsid w:val="0096237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9623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2378"/>
  </w:style>
  <w:style w:type="paragraph" w:styleId="a5">
    <w:name w:val="footer"/>
    <w:basedOn w:val="a"/>
    <w:link w:val="a6"/>
    <w:uiPriority w:val="99"/>
    <w:semiHidden/>
    <w:unhideWhenUsed/>
    <w:rsid w:val="009623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2378"/>
  </w:style>
  <w:style w:type="character" w:styleId="a7">
    <w:name w:val="page number"/>
    <w:basedOn w:val="a0"/>
    <w:uiPriority w:val="99"/>
    <w:semiHidden/>
    <w:unhideWhenUsed/>
    <w:rsid w:val="00962378"/>
  </w:style>
  <w:style w:type="table" w:styleId="a8">
    <w:name w:val="Table Grid"/>
    <w:basedOn w:val="a1"/>
    <w:uiPriority w:val="59"/>
    <w:rsid w:val="00962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2545</Words>
  <Characters>20547</Characters>
  <Application>Microsoft Office Word</Application>
  <DocSecurity>0</DocSecurity>
  <Lines>501</Lines>
  <Paragraphs>248</Paragraphs>
  <ScaleCrop>false</ScaleCrop>
  <Company>Microsoft</Company>
  <LinksUpToDate>false</LinksUpToDate>
  <CharactersWithSpaces>22844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Borbet</dc:creator>
  <cp:lastModifiedBy>Borbet</cp:lastModifiedBy>
  <cp:revision>2</cp:revision>
  <dcterms:created xsi:type="dcterms:W3CDTF">2018-04-03T10:16:00Z</dcterms:created>
  <dcterms:modified xsi:type="dcterms:W3CDTF">2018-04-03T10:17:00Z</dcterms:modified>
</cp:coreProperties>
</file>