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FF" w:rsidRDefault="00F500ED">
      <w:r>
        <w:rPr>
          <w:noProof/>
          <w:lang w:eastAsia="ru-RU"/>
        </w:rPr>
        <w:drawing>
          <wp:inline distT="0" distB="0" distL="0" distR="0">
            <wp:extent cx="5940425" cy="41833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center"/>
        <w:textAlignment w:val="baseline"/>
        <w:rPr>
          <w:rStyle w:val="word-wrapper"/>
          <w:b/>
          <w:color w:val="242424"/>
          <w:sz w:val="28"/>
          <w:szCs w:val="28"/>
          <w:bdr w:val="none" w:sz="0" w:space="0" w:color="auto" w:frame="1"/>
        </w:rPr>
      </w:pPr>
      <w:r w:rsidRPr="00BB087C">
        <w:rPr>
          <w:rStyle w:val="word-wrapper"/>
          <w:b/>
          <w:color w:val="242424"/>
          <w:sz w:val="28"/>
          <w:szCs w:val="28"/>
          <w:bdr w:val="none" w:sz="0" w:space="0" w:color="auto" w:frame="1"/>
        </w:rPr>
        <w:t xml:space="preserve">Как сохранить свое имущество на дачах и не стать жертвой </w:t>
      </w:r>
    </w:p>
    <w:p w:rsidR="00F500ED" w:rsidRPr="00BB087C" w:rsidRDefault="00F500ED" w:rsidP="00F500ED">
      <w:pPr>
        <w:pStyle w:val="p-normal"/>
        <w:spacing w:before="0" w:beforeAutospacing="0" w:after="0" w:afterAutospacing="0"/>
        <w:ind w:firstLine="284"/>
        <w:jc w:val="center"/>
        <w:textAlignment w:val="baseline"/>
        <w:rPr>
          <w:rStyle w:val="word-wrapper"/>
          <w:b/>
          <w:color w:val="242424"/>
          <w:sz w:val="28"/>
          <w:szCs w:val="28"/>
          <w:bdr w:val="none" w:sz="0" w:space="0" w:color="auto" w:frame="1"/>
        </w:rPr>
      </w:pPr>
      <w:r w:rsidRPr="00BB087C">
        <w:rPr>
          <w:rStyle w:val="word-wrapper"/>
          <w:b/>
          <w:color w:val="242424"/>
          <w:sz w:val="28"/>
          <w:szCs w:val="28"/>
          <w:bdr w:val="none" w:sz="0" w:space="0" w:color="auto" w:frame="1"/>
        </w:rPr>
        <w:t>дачных воров?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Милиция информирует</w:t>
      </w:r>
      <w:r w:rsidRPr="00AC0408">
        <w:rPr>
          <w:rStyle w:val="word-wrapper"/>
          <w:color w:val="242424"/>
          <w:sz w:val="28"/>
          <w:szCs w:val="28"/>
          <w:bdr w:val="none" w:sz="0" w:space="0" w:color="auto" w:frame="1"/>
        </w:rPr>
        <w:t>, что с</w:t>
      </w:r>
      <w:r>
        <w:rPr>
          <w:rStyle w:val="word-wrapper"/>
          <w:color w:val="242424"/>
          <w:sz w:val="28"/>
          <w:szCs w:val="28"/>
          <w:bdr w:val="none" w:sz="0" w:space="0" w:color="auto" w:frame="1"/>
        </w:rPr>
        <w:t xml:space="preserve"> началом дачного сезона владельцем дачных домов необходимо принять все необходимые меры к сохранности своего имущества, так как оставленные без присмотра ценные вещи в открытых либо оставленных без присмотра садовых домиках, являются предметами преступного посягательства «дачных воров». 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Л</w:t>
      </w: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ичная не</w:t>
      </w: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дисциплинированность и игнорирование элементарных правил сохранности своего имущества является «приман</w:t>
      </w:r>
      <w:bookmarkStart w:id="0" w:name="_GoBack"/>
      <w:bookmarkEnd w:id="0"/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кой» для вора.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 w:rsidRPr="00605389">
        <w:rPr>
          <w:rStyle w:val="word-wrapper"/>
          <w:i/>
          <w:color w:val="242424"/>
          <w:sz w:val="28"/>
          <w:szCs w:val="28"/>
          <w:u w:val="single"/>
          <w:bdr w:val="none" w:sz="0" w:space="0" w:color="auto" w:frame="1"/>
        </w:rPr>
        <w:t>Элементарные правила по сохранности имущества</w:t>
      </w: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: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перед уходом, необходимо закрыть дачный дом на замок, чтобы избежать появление посторонних;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не оставлять на улице в свободном доступе дорогостоящее оборудование и электроинструмент;</w:t>
      </w:r>
    </w:p>
    <w:p w:rsidR="00F500ED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bdr w:val="none" w:sz="0" w:space="0" w:color="auto" w:frame="1"/>
        </w:rPr>
      </w:pPr>
      <w:r>
        <w:rPr>
          <w:rStyle w:val="word-wrapper"/>
          <w:color w:val="242424"/>
          <w:sz w:val="28"/>
          <w:szCs w:val="28"/>
          <w:bdr w:val="none" w:sz="0" w:space="0" w:color="auto" w:frame="1"/>
        </w:rPr>
        <w:t>оборудовать дачный дом системами охранной сигнализации и видеонаблюдения.</w:t>
      </w:r>
    </w:p>
    <w:p w:rsidR="00F500ED" w:rsidRPr="000D6FA3" w:rsidRDefault="00F500ED" w:rsidP="00F500ED">
      <w:pPr>
        <w:pStyle w:val="p-normal"/>
        <w:spacing w:before="0" w:beforeAutospacing="0" w:after="0" w:afterAutospacing="0"/>
        <w:ind w:firstLine="284"/>
        <w:jc w:val="both"/>
        <w:textAlignment w:val="baseline"/>
        <w:rPr>
          <w:rStyle w:val="word-wrapper"/>
          <w:color w:val="242424"/>
          <w:sz w:val="28"/>
          <w:szCs w:val="28"/>
          <w:u w:val="single"/>
          <w:bdr w:val="none" w:sz="0" w:space="0" w:color="auto" w:frame="1"/>
        </w:rPr>
      </w:pPr>
      <w:r w:rsidRPr="000D6FA3">
        <w:rPr>
          <w:rStyle w:val="word-wrapper"/>
          <w:color w:val="242424"/>
          <w:sz w:val="28"/>
          <w:szCs w:val="28"/>
          <w:u w:val="single"/>
          <w:bdr w:val="none" w:sz="0" w:space="0" w:color="auto" w:frame="1"/>
        </w:rPr>
        <w:t xml:space="preserve">Соблюдая элементарные советы и правила, Вы сохраните свое имущество. </w:t>
      </w:r>
    </w:p>
    <w:p w:rsidR="00F500ED" w:rsidRDefault="00F500ED"/>
    <w:sectPr w:rsidR="00F5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ED"/>
    <w:rsid w:val="00F500ED"/>
    <w:rsid w:val="00F9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7E9A"/>
  <w15:chartTrackingRefBased/>
  <w15:docId w15:val="{847021D4-F388-456C-965E-E4D37C16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5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F5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MediaSMART</dc:creator>
  <cp:keywords/>
  <dc:description/>
  <cp:lastModifiedBy>MediaSMART</cp:lastModifiedBy>
  <cp:revision>1</cp:revision>
  <dcterms:created xsi:type="dcterms:W3CDTF">2026-05-18T06:25:00Z</dcterms:created>
  <dcterms:modified xsi:type="dcterms:W3CDTF">2026-05-18T06:26:00Z</dcterms:modified>
</cp:coreProperties>
</file>