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63E" w:rsidRPr="0032463E" w:rsidRDefault="0032463E" w:rsidP="0032463E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Извещение о проведении общественного обсуждения архитектурно-планировочной концепции строительства объекта:</w:t>
      </w:r>
    </w:p>
    <w:p w:rsidR="0032463E" w:rsidRPr="0032463E" w:rsidRDefault="0032463E" w:rsidP="0032463E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«Строительство </w:t>
      </w:r>
      <w:proofErr w:type="spellStart"/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восьмиквартирного</w:t>
      </w:r>
      <w:proofErr w:type="spellEnd"/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жилого дома в </w:t>
      </w:r>
      <w:proofErr w:type="spellStart"/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г.п.Сураж</w:t>
      </w:r>
      <w:proofErr w:type="spellEnd"/>
      <w:r w:rsidRPr="0032463E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»</w:t>
      </w:r>
    </w:p>
    <w:p w:rsidR="0032463E" w:rsidRPr="0032463E" w:rsidRDefault="0032463E" w:rsidP="0032463E">
      <w:pPr>
        <w:shd w:val="clear" w:color="auto" w:fill="FFFFFF"/>
        <w:spacing w:after="0" w:line="360" w:lineRule="atLeast"/>
        <w:ind w:left="-851"/>
        <w:outlineLvl w:val="1"/>
        <w:rPr>
          <w:rFonts w:ascii="Arial" w:eastAsia="Times New Roman" w:hAnsi="Arial" w:cs="Arial"/>
          <w:b/>
          <w:bCs/>
          <w:color w:val="34343D"/>
          <w:sz w:val="35"/>
          <w:szCs w:val="35"/>
          <w:lang w:eastAsia="ru-RU"/>
        </w:rPr>
      </w:pPr>
    </w:p>
    <w:tbl>
      <w:tblPr>
        <w:tblW w:w="10490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35"/>
        <w:gridCol w:w="5525"/>
      </w:tblGrid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«Строительство восьми квартирного жилого дома в </w:t>
            </w:r>
            <w:proofErr w:type="spellStart"/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463E" w:rsidRPr="0032463E" w:rsidTr="0032463E">
        <w:trPr>
          <w:trHeight w:val="878"/>
        </w:trPr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земельном участке, на котором планируется реализация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04682B" w:rsidP="00B46647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Красноармейская, </w:t>
            </w:r>
            <w:proofErr w:type="spellStart"/>
            <w:r w:rsid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="0032463E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="0032463E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сельсовет, Витебский район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(0,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 проведения общественного обсуждения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B4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–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2021 г.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окончание –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2021 г.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начала и окончания, время и место проведения экспозиции (выставки)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–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46647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B46647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2021 г.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8-00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окончание –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46647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2021 г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17-00;</w:t>
            </w:r>
          </w:p>
          <w:p w:rsidR="0032463E" w:rsidRPr="0032463E" w:rsidRDefault="00B46647" w:rsidP="00AD007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Витебский район, </w:t>
            </w:r>
            <w:proofErr w:type="spellStart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ул.Шмырева</w:t>
            </w:r>
            <w:proofErr w:type="spellEnd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 w:rsid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 w:rsid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лесохозяйственно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="00AD007D"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лесхоз»</w:t>
            </w:r>
            <w:r w:rsid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и место проведения презентации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AD007D" w:rsidP="00A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тября 2021 г. 1</w:t>
            </w:r>
            <w:r w:rsidR="008E63D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bookmarkStart w:id="0" w:name="_GoBack"/>
            <w:bookmarkEnd w:id="0"/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Витебский район, </w:t>
            </w:r>
            <w:proofErr w:type="spellStart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ул.Шмырева</w:t>
            </w:r>
            <w:proofErr w:type="spellEnd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административно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лесохозяйственно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B466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лесхоз»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доступа к материалам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D007D" w:rsidRPr="00AD007D" w:rsidRDefault="00AD007D" w:rsidP="00AD00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айт Витебского районного исполнительного комитета - </w:t>
            </w:r>
            <w:hyperlink r:id="rId5" w:history="1">
              <w:r w:rsidRPr="00AD007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http://www.vitebsk.vitebsk-region.gov.by/</w:t>
              </w:r>
            </w:hyperlink>
          </w:p>
          <w:p w:rsidR="00AD007D" w:rsidRPr="00AD007D" w:rsidRDefault="00AD007D" w:rsidP="00AD007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административном здании 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осударственно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лесохозяйственно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лесхоз» – 211330, Витебский район, </w:t>
            </w:r>
            <w:proofErr w:type="spellStart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ул.Шмырева</w:t>
            </w:r>
            <w:proofErr w:type="spellEnd"/>
            <w:r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32463E" w:rsidRPr="0032463E" w:rsidRDefault="0004682B" w:rsidP="00A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тел.</w:t>
            </w:r>
            <w:r w:rsidR="00AD007D" w:rsidRPr="00AD00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 (0212)</w:t>
            </w:r>
            <w:r w:rsidR="00AD007D" w:rsidRPr="004005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007D" w:rsidRPr="000468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26-75-48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доступа к материалам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17-00 по рабочим дням, доступ свободный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общественного обсуждения, его номер телефона, почтовый адрес, адрес электронной почты для направления замечаний и (или) предложений по проекту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0057B" w:rsidRDefault="00637F27" w:rsidP="00637F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Витебский районный исполнительный комитет – 210001, </w:t>
            </w:r>
            <w:proofErr w:type="spellStart"/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Советской 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рмии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</w:t>
            </w:r>
            <w:r w:rsidRPr="00637F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(0212)  </w:t>
            </w:r>
            <w:r w:rsidRPr="00637F27">
              <w:rPr>
                <w:rFonts w:ascii="Times New Roman" w:hAnsi="Times New Roman" w:cs="Times New Roman"/>
                <w:sz w:val="24"/>
                <w:szCs w:val="24"/>
              </w:rPr>
              <w:t>66 44 64, 66 25 72</w:t>
            </w:r>
            <w:r w:rsidR="004005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463E" w:rsidRPr="0032463E" w:rsidRDefault="0032463E" w:rsidP="00552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для направления замечаний и (или) предложений: </w:t>
            </w:r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Витебский районный исполнительный комитет – 210001, </w:t>
            </w:r>
            <w:proofErr w:type="spellStart"/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Советской 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рмии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057B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43 отдел архитектуры и строительства, жилищно-коммунального хозяйства Витебского районного исполнительного комитет</w:t>
            </w:r>
            <w:r w:rsid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а,</w:t>
            </w:r>
            <w:r w:rsidR="00552005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электронная почта: </w:t>
            </w:r>
            <w:hyperlink r:id="rId6" w:history="1">
              <w:r w:rsidR="00552005" w:rsidRPr="0055200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vitrik@vitebsk.by</w:t>
              </w:r>
            </w:hyperlink>
            <w:r w:rsidR="004005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сроке подачи участниками общественного обсуждения замечаний и (или) предложений, формах и способах их представления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552005">
            <w:pPr>
              <w:pStyle w:val="a4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подачи –</w:t>
            </w:r>
            <w:r w:rsid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0057B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тября 2021 г.</w:t>
            </w: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окончание подачи</w:t>
            </w:r>
            <w:r w:rsid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40057B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2021 г.;</w:t>
            </w:r>
          </w:p>
          <w:p w:rsidR="0040057B" w:rsidRPr="00552005" w:rsidRDefault="0032463E" w:rsidP="00552005">
            <w:pPr>
              <w:pStyle w:val="a4"/>
              <w:spacing w:after="0"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письменной и (или) электронной форме по адресам: </w:t>
            </w:r>
          </w:p>
          <w:p w:rsidR="0032463E" w:rsidRPr="00552005" w:rsidRDefault="0040057B" w:rsidP="005520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Витебский районный исполнительный комитет – 210001, </w:t>
            </w:r>
            <w:proofErr w:type="spellStart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 Советской Армии, 3 </w:t>
            </w:r>
            <w:proofErr w:type="spellStart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43 отдел архитектуры и строительства, жилищно-коммунального хозяйства Витебского районного исполнительного комитета</w:t>
            </w:r>
            <w:r w:rsidR="00552005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63E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  <w:r w:rsidR="00552005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32463E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55200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vitrik@vitebsk.by</w:t>
              </w:r>
            </w:hyperlink>
            <w:r w:rsidR="00552005"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2005" w:rsidRPr="00552005" w:rsidRDefault="00552005" w:rsidP="00552005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4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лесохозяйственное учреждение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лесхоз» – 211330, Витебский район, </w:t>
            </w:r>
            <w:proofErr w:type="spellStart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ул.Шмырева</w:t>
            </w:r>
            <w:proofErr w:type="spellEnd"/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электронн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5200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surag@vitebsk.mlh.by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552005">
        <w:trPr>
          <w:trHeight w:val="1288"/>
        </w:trPr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архитектурно-градостроительном совете, рассматривающем замечания и (или) предложения участников общественного обсуждения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55200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Архитектурно-градостроительный совет Витебского областного исполнительного комитета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706A" w:rsidRDefault="00552005" w:rsidP="005520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лесохозяйственное учреждение «</w:t>
            </w:r>
            <w:proofErr w:type="spellStart"/>
            <w:r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Суражский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лесхоз»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3706A" w:rsidRDefault="0023706A" w:rsidP="00237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юр. адрес: </w:t>
            </w:r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211330, Витебский район, </w:t>
            </w:r>
            <w:proofErr w:type="spellStart"/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ул.Шмырева</w:t>
            </w:r>
            <w:proofErr w:type="spellEnd"/>
            <w:r w:rsidR="00552005"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2463E" w:rsidRPr="0032463E" w:rsidRDefault="00552005" w:rsidP="0023706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552005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surag@vitebsk.mlh.by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2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8 (0212) </w:t>
            </w:r>
            <w:r w:rsidRPr="0023706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26 75 48</w:t>
            </w:r>
            <w:r w:rsidR="0032463E"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УНП </w:t>
            </w:r>
            <w:r w:rsidRPr="0023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300063954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разработчике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3706A" w:rsidRPr="0023706A" w:rsidRDefault="0023706A" w:rsidP="00237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Государственное предприятие «Институт </w:t>
            </w:r>
            <w:proofErr w:type="spellStart"/>
            <w:r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Витебсксельстройпроект</w:t>
            </w:r>
            <w:proofErr w:type="spellEnd"/>
            <w:r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2463E" w:rsidRDefault="0032463E" w:rsidP="00237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юр. адрес</w:t>
            </w:r>
            <w:r w:rsid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324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210038, </w:t>
            </w:r>
            <w:proofErr w:type="spellStart"/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 w:rsidR="0023706A"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Витебск</w:t>
            </w:r>
            <w:proofErr w:type="spellEnd"/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3706A"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ул.Петруся</w:t>
            </w:r>
            <w:proofErr w:type="spellEnd"/>
            <w:r w:rsidR="0023706A"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Бровки, д.6Б/3-1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4682B" w:rsidRPr="0032463E" w:rsidRDefault="0004682B" w:rsidP="00237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почтовый адрес:</w:t>
            </w:r>
            <w:r>
              <w:t xml:space="preserve"> </w:t>
            </w:r>
            <w:r w:rsidRP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210605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г.Витебск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Буденного, д. 2;</w:t>
            </w:r>
          </w:p>
          <w:p w:rsidR="0023706A" w:rsidRPr="0023706A" w:rsidRDefault="0023706A" w:rsidP="0023706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почта</w:t>
            </w:r>
            <w:r w:rsidRPr="005520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23706A">
                <w:rPr>
                  <w:rStyle w:val="a3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vssp@vitebsk.by</w:t>
              </w:r>
            </w:hyperlink>
          </w:p>
          <w:p w:rsidR="0032463E" w:rsidRPr="0032463E" w:rsidRDefault="0032463E" w:rsidP="0004682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(0212) 67 34 31</w:t>
            </w:r>
            <w:r w:rsidRPr="003246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68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УНП </w:t>
            </w:r>
            <w:r w:rsidR="0023706A" w:rsidRPr="002370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300081715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проекта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F32599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Возведение </w:t>
            </w:r>
            <w:r w:rsidR="00F3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квартирного жилого дома необходимо для реализации стратегии развития </w:t>
            </w:r>
            <w:r w:rsidR="0023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населенного пункта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повышения эффективности использования </w:t>
            </w:r>
            <w:r w:rsidR="0023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уплотнения существующей застройки и комплексного обеспечения жильем жителей </w:t>
            </w:r>
            <w:proofErr w:type="spellStart"/>
            <w:r w:rsidR="0023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г.п.Сураж</w:t>
            </w:r>
            <w:proofErr w:type="spellEnd"/>
            <w:r w:rsidR="00237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Суражского</w:t>
            </w:r>
            <w:proofErr w:type="spellEnd"/>
            <w:r w:rsidR="0023706A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23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3706A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Витебск</w:t>
            </w:r>
            <w:r w:rsidR="0023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23706A" w:rsidRPr="00005C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2370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63E" w:rsidRPr="0032463E" w:rsidTr="0032463E">
        <w:tc>
          <w:tcPr>
            <w:tcW w:w="63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извещения</w:t>
            </w:r>
          </w:p>
        </w:tc>
        <w:tc>
          <w:tcPr>
            <w:tcW w:w="552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2463E" w:rsidRPr="0032463E" w:rsidRDefault="0032463E" w:rsidP="0032463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46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2021 г.</w:t>
            </w:r>
          </w:p>
        </w:tc>
      </w:tr>
    </w:tbl>
    <w:p w:rsidR="00823083" w:rsidRDefault="00823083"/>
    <w:sectPr w:rsidR="0082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E3EA4"/>
    <w:multiLevelType w:val="hybridMultilevel"/>
    <w:tmpl w:val="9C0AAA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67298"/>
    <w:multiLevelType w:val="hybridMultilevel"/>
    <w:tmpl w:val="6BF068C4"/>
    <w:lvl w:ilvl="0" w:tplc="95A43EA4">
      <w:start w:val="1"/>
      <w:numFmt w:val="decimal"/>
      <w:lvlText w:val="%1."/>
      <w:lvlJc w:val="left"/>
      <w:pPr>
        <w:ind w:left="38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 w15:restartNumberingAfterBreak="0">
    <w:nsid w:val="6FDB6A66"/>
    <w:multiLevelType w:val="hybridMultilevel"/>
    <w:tmpl w:val="E29862A2"/>
    <w:lvl w:ilvl="0" w:tplc="AC8E48D0">
      <w:start w:val="1"/>
      <w:numFmt w:val="decimal"/>
      <w:lvlText w:val="%1."/>
      <w:lvlJc w:val="left"/>
      <w:pPr>
        <w:ind w:left="38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63E"/>
    <w:rsid w:val="0004682B"/>
    <w:rsid w:val="001414DB"/>
    <w:rsid w:val="0023706A"/>
    <w:rsid w:val="0032463E"/>
    <w:rsid w:val="0040057B"/>
    <w:rsid w:val="00552005"/>
    <w:rsid w:val="00637F27"/>
    <w:rsid w:val="00823083"/>
    <w:rsid w:val="008E63D1"/>
    <w:rsid w:val="00AD007D"/>
    <w:rsid w:val="00B46647"/>
    <w:rsid w:val="00F3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26B8"/>
  <w15:chartTrackingRefBased/>
  <w15:docId w15:val="{3C631F9D-F5E2-4C41-B7BB-23E5A888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05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0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7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rag@vitebsk.mlh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trik@vitebsk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trik@vitebsk.b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tebsk.vitebsk-region.gov.by/" TargetMode="External"/><Relationship Id="rId10" Type="http://schemas.openxmlformats.org/officeDocument/2006/relationships/hyperlink" Target="mailto:vssp@vitebs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rag@vitebsk.mlh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Начальник отдела архитектуры</cp:lastModifiedBy>
  <cp:revision>4</cp:revision>
  <dcterms:created xsi:type="dcterms:W3CDTF">2021-09-19T15:15:00Z</dcterms:created>
  <dcterms:modified xsi:type="dcterms:W3CDTF">2021-09-20T05:33:00Z</dcterms:modified>
</cp:coreProperties>
</file>