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A9" w:rsidRPr="009903BE" w:rsidRDefault="00AD47A9" w:rsidP="00AD47A9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  <w:r>
        <w:rPr>
          <w:rFonts w:eastAsiaTheme="minorHAnsi"/>
          <w:sz w:val="30"/>
          <w:szCs w:val="30"/>
          <w:u w:val="single"/>
          <w:lang w:eastAsia="en-US"/>
        </w:rPr>
        <w:t>В</w:t>
      </w:r>
      <w:r w:rsidRPr="009903BE">
        <w:rPr>
          <w:rFonts w:eastAsiaTheme="minorHAnsi"/>
          <w:sz w:val="30"/>
          <w:szCs w:val="30"/>
          <w:u w:val="single"/>
          <w:lang w:eastAsia="en-US"/>
        </w:rPr>
        <w:t>торая пенсия!</w:t>
      </w:r>
    </w:p>
    <w:p w:rsidR="00AD47A9" w:rsidRPr="009903BE" w:rsidRDefault="00AD47A9" w:rsidP="00AD47A9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903BE">
        <w:rPr>
          <w:rFonts w:eastAsiaTheme="minorHAnsi"/>
          <w:sz w:val="30"/>
          <w:szCs w:val="30"/>
          <w:lang w:eastAsia="en-US"/>
        </w:rPr>
        <w:t>В Республике Беларусь введен новый вид пенсионного страхования – добровольное страхование дополнительной накопительной пенсии с финансовой поддержкой государства!</w:t>
      </w:r>
    </w:p>
    <w:p w:rsidR="00AD47A9" w:rsidRPr="009903BE" w:rsidRDefault="00AD47A9" w:rsidP="00AD47A9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903BE">
        <w:rPr>
          <w:rFonts w:eastAsiaTheme="minorHAnsi"/>
          <w:sz w:val="30"/>
          <w:szCs w:val="30"/>
          <w:lang w:eastAsia="en-US"/>
        </w:rPr>
        <w:t xml:space="preserve">Новая добровольная пенсионная программа – это в будущем дополнительный источник дохода для граждан, который будет дополнением к  гарантируемой государственной трудовой пенсии по возрасту и не затрагивает государственные обязательства по солидарной пенсионной системе. </w:t>
      </w:r>
    </w:p>
    <w:p w:rsidR="00AD47A9" w:rsidRPr="009903BE" w:rsidRDefault="00AD47A9" w:rsidP="00AD47A9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903BE">
        <w:rPr>
          <w:rFonts w:eastAsiaTheme="minorHAnsi"/>
          <w:sz w:val="30"/>
          <w:szCs w:val="30"/>
          <w:lang w:eastAsia="en-US"/>
        </w:rPr>
        <w:t xml:space="preserve">Участвовать в данной программе могут работающие граждане, за которых уплачиваются обязательные страховые взносы и которые моложе следующего возраста: женщины – 55 лет, мужчины – 60 лет.  </w:t>
      </w:r>
    </w:p>
    <w:p w:rsidR="00AD47A9" w:rsidRPr="009903BE" w:rsidRDefault="00AD47A9" w:rsidP="00AD47A9">
      <w:pPr>
        <w:tabs>
          <w:tab w:val="left" w:pos="1134"/>
        </w:tabs>
        <w:ind w:firstLine="851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9903BE">
        <w:rPr>
          <w:rFonts w:eastAsiaTheme="minorHAnsi"/>
          <w:sz w:val="30"/>
          <w:szCs w:val="30"/>
          <w:lang w:eastAsia="en-US"/>
        </w:rPr>
        <w:t>Работник, принявший решение участвовать в данном страховании, заключает договор с государственным предприятием «</w:t>
      </w:r>
      <w:proofErr w:type="spellStart"/>
      <w:r w:rsidRPr="009903BE">
        <w:rPr>
          <w:rFonts w:eastAsiaTheme="minorHAnsi"/>
          <w:sz w:val="30"/>
          <w:szCs w:val="30"/>
          <w:lang w:eastAsia="en-US"/>
        </w:rPr>
        <w:t>Стравита</w:t>
      </w:r>
      <w:proofErr w:type="spellEnd"/>
      <w:r w:rsidRPr="009903BE">
        <w:rPr>
          <w:rFonts w:eastAsiaTheme="minorHAnsi"/>
          <w:sz w:val="30"/>
          <w:szCs w:val="30"/>
          <w:lang w:eastAsia="en-US"/>
        </w:rPr>
        <w:t xml:space="preserve">». Подать заявление и заключить договор можно при личном визите в офисе этого предприятия или на его сайте. </w:t>
      </w:r>
    </w:p>
    <w:p w:rsidR="00AD47A9" w:rsidRPr="009903BE" w:rsidRDefault="00AD47A9" w:rsidP="00AD47A9">
      <w:pPr>
        <w:tabs>
          <w:tab w:val="left" w:pos="1134"/>
        </w:tabs>
        <w:ind w:firstLine="851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9903BE">
        <w:rPr>
          <w:rFonts w:eastAsiaTheme="minorHAnsi"/>
          <w:sz w:val="30"/>
          <w:szCs w:val="30"/>
          <w:lang w:eastAsia="en-US"/>
        </w:rPr>
        <w:t xml:space="preserve">Работник сам выбирает тариф взносов, но </w:t>
      </w:r>
      <w:r w:rsidRPr="009903BE">
        <w:rPr>
          <w:rFonts w:eastAsiaTheme="minorHAnsi"/>
          <w:b/>
          <w:sz w:val="30"/>
          <w:szCs w:val="30"/>
          <w:lang w:eastAsia="en-US"/>
        </w:rPr>
        <w:t>не более 10% от фактического заработка.</w:t>
      </w:r>
      <w:r w:rsidRPr="009903BE">
        <w:rPr>
          <w:rFonts w:eastAsiaTheme="minorHAnsi"/>
          <w:sz w:val="30"/>
          <w:szCs w:val="30"/>
          <w:lang w:eastAsia="en-US"/>
        </w:rPr>
        <w:t xml:space="preserve"> Т.е., наряду с 1% обязательных страховых взносов на пенсионное страхование в бюджет фонда работник будет добровольно уплачивать дополнительный взнос на накопительную пенсию по выбранному тарифу. </w:t>
      </w:r>
    </w:p>
    <w:p w:rsidR="00AD47A9" w:rsidRPr="009903BE" w:rsidRDefault="00AD47A9" w:rsidP="00AD47A9">
      <w:pPr>
        <w:tabs>
          <w:tab w:val="left" w:pos="1134"/>
        </w:tabs>
        <w:ind w:firstLine="851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9903BE">
        <w:rPr>
          <w:rFonts w:eastAsiaTheme="minorHAnsi"/>
          <w:sz w:val="30"/>
          <w:szCs w:val="30"/>
          <w:lang w:eastAsia="en-US"/>
        </w:rPr>
        <w:t xml:space="preserve">О заключении договора с предоставлением копии свидетельства дополнительного накопительного пенсионного страхования работнику необходимо уведомить своего работодателя. </w:t>
      </w:r>
    </w:p>
    <w:p w:rsidR="00AD47A9" w:rsidRPr="009903BE" w:rsidRDefault="00AD47A9" w:rsidP="00AD47A9">
      <w:pPr>
        <w:ind w:firstLine="851"/>
        <w:jc w:val="both"/>
        <w:rPr>
          <w:rFonts w:eastAsiaTheme="minorHAnsi"/>
          <w:bCs/>
          <w:sz w:val="30"/>
          <w:szCs w:val="30"/>
          <w:lang w:eastAsia="en-US"/>
        </w:rPr>
      </w:pPr>
      <w:proofErr w:type="gramStart"/>
      <w:r w:rsidRPr="009903BE">
        <w:rPr>
          <w:rFonts w:eastAsia="Calibri"/>
          <w:bCs/>
          <w:sz w:val="30"/>
          <w:szCs w:val="30"/>
          <w:lang w:eastAsia="en-US"/>
        </w:rPr>
        <w:t xml:space="preserve">Далее к уплате взносов подключается </w:t>
      </w:r>
      <w:r w:rsidRPr="009903BE">
        <w:rPr>
          <w:rFonts w:eastAsia="Calibri"/>
          <w:b/>
          <w:bCs/>
          <w:sz w:val="30"/>
          <w:szCs w:val="30"/>
          <w:lang w:eastAsia="en-US"/>
        </w:rPr>
        <w:t>работодатель</w:t>
      </w:r>
      <w:r w:rsidRPr="009903BE">
        <w:rPr>
          <w:rFonts w:eastAsia="Calibri"/>
          <w:bCs/>
          <w:sz w:val="30"/>
          <w:szCs w:val="30"/>
          <w:lang w:eastAsia="en-US"/>
        </w:rPr>
        <w:t xml:space="preserve">, который </w:t>
      </w:r>
      <w:r w:rsidRPr="009903BE">
        <w:rPr>
          <w:rFonts w:eastAsia="Calibri"/>
          <w:bCs/>
          <w:sz w:val="30"/>
          <w:szCs w:val="30"/>
          <w:lang w:val="x-none" w:eastAsia="en-US"/>
        </w:rPr>
        <w:t xml:space="preserve"> будет обязан платить</w:t>
      </w:r>
      <w:r w:rsidRPr="009903BE">
        <w:rPr>
          <w:rFonts w:eastAsia="Calibri"/>
          <w:bCs/>
          <w:sz w:val="30"/>
          <w:szCs w:val="30"/>
          <w:lang w:eastAsia="en-US"/>
        </w:rPr>
        <w:t xml:space="preserve"> страховой</w:t>
      </w:r>
      <w:r w:rsidRPr="009903BE">
        <w:rPr>
          <w:rFonts w:eastAsia="Calibri"/>
          <w:bCs/>
          <w:sz w:val="30"/>
          <w:szCs w:val="30"/>
          <w:lang w:val="x-none" w:eastAsia="en-US"/>
        </w:rPr>
        <w:t xml:space="preserve"> взнос</w:t>
      </w:r>
      <w:r w:rsidRPr="009903BE">
        <w:rPr>
          <w:rFonts w:eastAsia="Calibri"/>
          <w:bCs/>
          <w:sz w:val="30"/>
          <w:szCs w:val="30"/>
          <w:lang w:eastAsia="en-US"/>
        </w:rPr>
        <w:t xml:space="preserve"> на накопительную пенсию – соразмерно тарифу взноса работника</w:t>
      </w:r>
      <w:r w:rsidRPr="009903BE">
        <w:rPr>
          <w:rFonts w:eastAsia="Calibri"/>
          <w:sz w:val="30"/>
          <w:szCs w:val="30"/>
          <w:lang w:val="x-none" w:eastAsia="en-US"/>
        </w:rPr>
        <w:t xml:space="preserve">, но </w:t>
      </w:r>
      <w:r w:rsidRPr="009903BE">
        <w:rPr>
          <w:rFonts w:eastAsia="Calibri"/>
          <w:b/>
          <w:sz w:val="30"/>
          <w:szCs w:val="30"/>
          <w:lang w:val="x-none" w:eastAsia="en-US"/>
        </w:rPr>
        <w:t>не более 3%</w:t>
      </w:r>
      <w:r w:rsidRPr="009903BE">
        <w:rPr>
          <w:rFonts w:eastAsia="Calibri"/>
          <w:sz w:val="30"/>
          <w:szCs w:val="30"/>
          <w:lang w:val="x-none" w:eastAsia="en-US"/>
        </w:rPr>
        <w:t>.</w:t>
      </w:r>
      <w:r w:rsidRPr="009903BE">
        <w:rPr>
          <w:rFonts w:eastAsia="Calibri"/>
          <w:sz w:val="30"/>
          <w:szCs w:val="30"/>
          <w:lang w:eastAsia="en-US"/>
        </w:rPr>
        <w:t xml:space="preserve"> </w:t>
      </w:r>
      <w:r w:rsidRPr="009903BE">
        <w:rPr>
          <w:rFonts w:eastAsiaTheme="minorHAnsi"/>
          <w:bCs/>
          <w:sz w:val="30"/>
          <w:szCs w:val="30"/>
          <w:lang w:eastAsia="en-US"/>
        </w:rPr>
        <w:t>Например, если работник выбирает тариф взносов на накопительную пенсию в размере 3% от заработной платы, работодатель присоединяется также в размере 3%. В результате, накопления этого работника на накопительную пенсию составят 6% от его заработной платы.</w:t>
      </w:r>
      <w:proofErr w:type="gramEnd"/>
    </w:p>
    <w:p w:rsidR="00AD47A9" w:rsidRPr="009903BE" w:rsidRDefault="00AD47A9" w:rsidP="00AD47A9">
      <w:pPr>
        <w:ind w:firstLine="851"/>
        <w:jc w:val="both"/>
        <w:rPr>
          <w:rFonts w:eastAsiaTheme="minorHAnsi"/>
          <w:bCs/>
          <w:sz w:val="30"/>
          <w:szCs w:val="30"/>
          <w:lang w:eastAsia="en-US"/>
        </w:rPr>
      </w:pPr>
      <w:r w:rsidRPr="009903BE">
        <w:rPr>
          <w:rFonts w:eastAsia="Calibri"/>
          <w:sz w:val="30"/>
          <w:szCs w:val="30"/>
          <w:lang w:eastAsia="en-US"/>
        </w:rPr>
        <w:t>П</w:t>
      </w:r>
      <w:r w:rsidRPr="009903BE">
        <w:rPr>
          <w:rFonts w:eastAsiaTheme="minorHAnsi"/>
          <w:sz w:val="30"/>
          <w:szCs w:val="30"/>
          <w:lang w:eastAsia="en-US"/>
        </w:rPr>
        <w:t xml:space="preserve">ри этом  </w:t>
      </w:r>
      <w:r w:rsidRPr="009903BE">
        <w:rPr>
          <w:rFonts w:eastAsiaTheme="minorHAnsi"/>
          <w:bCs/>
          <w:sz w:val="30"/>
          <w:szCs w:val="30"/>
          <w:lang w:eastAsia="en-US"/>
        </w:rPr>
        <w:t>расходы работодателя на уплату пенсионных взносов в бюджет фонда не увеличиваются.</w:t>
      </w:r>
      <w:r w:rsidRPr="009903BE">
        <w:rPr>
          <w:rFonts w:eastAsia="Calibri"/>
          <w:sz w:val="30"/>
          <w:szCs w:val="30"/>
          <w:lang w:eastAsia="en-US"/>
        </w:rPr>
        <w:t xml:space="preserve"> В этом и заключается </w:t>
      </w:r>
      <w:proofErr w:type="gramStart"/>
      <w:r w:rsidRPr="009903BE">
        <w:rPr>
          <w:rFonts w:eastAsia="Calibri"/>
          <w:b/>
          <w:sz w:val="30"/>
          <w:szCs w:val="30"/>
          <w:lang w:eastAsia="en-US"/>
        </w:rPr>
        <w:t>государственное</w:t>
      </w:r>
      <w:proofErr w:type="gramEnd"/>
      <w:r w:rsidRPr="009903BE">
        <w:rPr>
          <w:rFonts w:eastAsia="Calibri"/>
          <w:b/>
          <w:sz w:val="30"/>
          <w:szCs w:val="30"/>
          <w:lang w:eastAsia="en-US"/>
        </w:rPr>
        <w:t xml:space="preserve"> </w:t>
      </w:r>
      <w:proofErr w:type="spellStart"/>
      <w:r w:rsidRPr="009903BE">
        <w:rPr>
          <w:rFonts w:eastAsia="Calibri"/>
          <w:b/>
          <w:sz w:val="30"/>
          <w:szCs w:val="30"/>
          <w:lang w:eastAsia="en-US"/>
        </w:rPr>
        <w:t>софинансирование</w:t>
      </w:r>
      <w:proofErr w:type="spellEnd"/>
      <w:r w:rsidRPr="009903BE">
        <w:rPr>
          <w:rFonts w:eastAsia="Calibri"/>
          <w:b/>
          <w:sz w:val="30"/>
          <w:szCs w:val="30"/>
          <w:lang w:eastAsia="en-US"/>
        </w:rPr>
        <w:t xml:space="preserve"> индивидуальных накоплений </w:t>
      </w:r>
      <w:r w:rsidRPr="009903BE">
        <w:rPr>
          <w:rFonts w:eastAsia="Calibri"/>
          <w:sz w:val="30"/>
          <w:szCs w:val="30"/>
          <w:lang w:eastAsia="en-US"/>
        </w:rPr>
        <w:t>граждан на будущую пенсию.</w:t>
      </w:r>
      <w:r w:rsidRPr="009903BE">
        <w:rPr>
          <w:rFonts w:eastAsiaTheme="minorHAnsi"/>
          <w:bCs/>
          <w:sz w:val="30"/>
          <w:szCs w:val="30"/>
          <w:lang w:eastAsia="en-US"/>
        </w:rPr>
        <w:t xml:space="preserve"> </w:t>
      </w:r>
    </w:p>
    <w:p w:rsidR="00AD47A9" w:rsidRPr="009903BE" w:rsidRDefault="00AD47A9" w:rsidP="00AD47A9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9903BE">
        <w:rPr>
          <w:rFonts w:eastAsiaTheme="minorHAnsi"/>
          <w:sz w:val="30"/>
          <w:szCs w:val="30"/>
          <w:lang w:eastAsia="en-US"/>
        </w:rPr>
        <w:t>Работник вправе один раз в год менять размер страхового тарифа, приостанавливать (возобновлять)  участие в добровольном страховании накопительной пенсии.</w:t>
      </w:r>
    </w:p>
    <w:p w:rsidR="00AD47A9" w:rsidRDefault="00AD47A9" w:rsidP="00AD47A9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9903BE">
        <w:rPr>
          <w:rFonts w:eastAsiaTheme="minorHAnsi"/>
          <w:sz w:val="30"/>
          <w:szCs w:val="30"/>
          <w:lang w:val="x-none" w:eastAsia="en-US"/>
        </w:rPr>
        <w:t>Дополнительные взносы работника на накопительную пенсию по его заявлению будут ежемесячно перечисляться самим работодателем.</w:t>
      </w:r>
    </w:p>
    <w:p w:rsidR="00AD47A9" w:rsidRDefault="00AD47A9" w:rsidP="00AD47A9">
      <w:pPr>
        <w:ind w:firstLine="851"/>
        <w:jc w:val="both"/>
        <w:rPr>
          <w:rFonts w:eastAsiaTheme="minorHAnsi"/>
          <w:sz w:val="30"/>
          <w:szCs w:val="30"/>
          <w:lang w:eastAsia="en-US"/>
        </w:rPr>
        <w:sectPr w:rsidR="00AD47A9" w:rsidSect="00D12258">
          <w:headerReference w:type="default" r:id="rId5"/>
          <w:headerReference w:type="first" r:id="rId6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AD47A9" w:rsidRPr="009903BE" w:rsidRDefault="00AD47A9" w:rsidP="00AD47A9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9903BE">
        <w:rPr>
          <w:rFonts w:eastAsiaTheme="minorHAnsi"/>
          <w:sz w:val="30"/>
          <w:szCs w:val="30"/>
          <w:lang w:eastAsia="en-US"/>
        </w:rPr>
        <w:lastRenderedPageBreak/>
        <w:t>Работнику предоставляется льгота при исчислении подоходного налога на сумму, которую удерживают из его заработной платы для перечисления в государственное предприятие «</w:t>
      </w:r>
      <w:proofErr w:type="spellStart"/>
      <w:r w:rsidRPr="009903BE">
        <w:rPr>
          <w:rFonts w:eastAsiaTheme="minorHAnsi"/>
          <w:sz w:val="30"/>
          <w:szCs w:val="30"/>
          <w:lang w:eastAsia="en-US"/>
        </w:rPr>
        <w:t>Стравита</w:t>
      </w:r>
      <w:proofErr w:type="spellEnd"/>
      <w:r w:rsidRPr="009903BE">
        <w:rPr>
          <w:rFonts w:eastAsiaTheme="minorHAnsi"/>
          <w:sz w:val="30"/>
          <w:szCs w:val="30"/>
          <w:lang w:eastAsia="en-US"/>
        </w:rPr>
        <w:t xml:space="preserve">». </w:t>
      </w:r>
    </w:p>
    <w:p w:rsidR="00AD47A9" w:rsidRPr="009903BE" w:rsidRDefault="00AD47A9" w:rsidP="00AD47A9">
      <w:pPr>
        <w:ind w:firstLine="709"/>
        <w:jc w:val="both"/>
        <w:rPr>
          <w:rFonts w:eastAsiaTheme="minorHAnsi"/>
          <w:sz w:val="30"/>
          <w:szCs w:val="30"/>
          <w:shd w:val="clear" w:color="auto" w:fill="FFFFFF" w:themeFill="background1"/>
          <w:lang w:eastAsia="en-US"/>
        </w:rPr>
      </w:pPr>
      <w:r w:rsidRPr="009903BE">
        <w:rPr>
          <w:rFonts w:eastAsiaTheme="minorHAnsi"/>
          <w:sz w:val="30"/>
          <w:szCs w:val="30"/>
          <w:lang w:eastAsia="en-US"/>
        </w:rPr>
        <w:t>Дополнительная накопительная пенсия будет выплачиваться п</w:t>
      </w:r>
      <w:proofErr w:type="spellStart"/>
      <w:r w:rsidRPr="009903BE">
        <w:rPr>
          <w:rFonts w:eastAsiaTheme="minorHAnsi"/>
          <w:sz w:val="30"/>
          <w:szCs w:val="30"/>
          <w:lang w:val="x-none" w:eastAsia="en-US"/>
        </w:rPr>
        <w:t>ри</w:t>
      </w:r>
      <w:proofErr w:type="spellEnd"/>
      <w:r w:rsidRPr="009903BE">
        <w:rPr>
          <w:rFonts w:eastAsiaTheme="minorHAnsi"/>
          <w:sz w:val="30"/>
          <w:szCs w:val="30"/>
          <w:lang w:val="x-none" w:eastAsia="en-US"/>
        </w:rPr>
        <w:t xml:space="preserve"> достижении пенсионного возраста из накопленных взносов и доходов от их инвестирования.</w:t>
      </w:r>
      <w:r w:rsidRPr="009903BE">
        <w:rPr>
          <w:rFonts w:eastAsiaTheme="minorHAnsi"/>
          <w:sz w:val="30"/>
          <w:szCs w:val="30"/>
          <w:lang w:eastAsia="en-US"/>
        </w:rPr>
        <w:t xml:space="preserve"> Срок получения дополнительной накопительной пенсии составляет 5 или 10 лет –  по выбору работника.</w:t>
      </w:r>
    </w:p>
    <w:p w:rsidR="00AD47A9" w:rsidRPr="009903BE" w:rsidRDefault="00AD47A9" w:rsidP="00AD47A9"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rFonts w:eastAsiaTheme="minorHAnsi"/>
          <w:sz w:val="30"/>
          <w:szCs w:val="30"/>
          <w:shd w:val="clear" w:color="auto" w:fill="FFFFFF" w:themeFill="background1"/>
          <w:lang w:eastAsia="en-US"/>
        </w:rPr>
      </w:pPr>
      <w:r w:rsidRPr="009903BE">
        <w:rPr>
          <w:rFonts w:eastAsiaTheme="minorHAnsi"/>
          <w:sz w:val="30"/>
          <w:szCs w:val="30"/>
          <w:shd w:val="clear" w:color="auto" w:fill="FFFFFF" w:themeFill="background1"/>
          <w:lang w:eastAsia="en-US"/>
        </w:rPr>
        <w:t>Накопленная и невыплаченная сумма накопленной пенсии наследуется.</w:t>
      </w:r>
      <w:r w:rsidRPr="009903BE">
        <w:rPr>
          <w:rFonts w:eastAsiaTheme="minorHAnsi"/>
          <w:sz w:val="30"/>
          <w:szCs w:val="30"/>
          <w:shd w:val="clear" w:color="auto" w:fill="FFFFFF" w:themeFill="background1"/>
          <w:lang w:val="x-none" w:eastAsia="en-US"/>
        </w:rPr>
        <w:t xml:space="preserve"> </w:t>
      </w:r>
    </w:p>
    <w:p w:rsidR="00AD47A9" w:rsidRPr="009903BE" w:rsidRDefault="00AD47A9" w:rsidP="00AD47A9">
      <w:pPr>
        <w:widowControl w:val="0"/>
        <w:tabs>
          <w:tab w:val="left" w:pos="9923"/>
        </w:tabs>
        <w:autoSpaceDE w:val="0"/>
        <w:autoSpaceDN w:val="0"/>
        <w:adjustRightInd w:val="0"/>
        <w:ind w:right="49" w:firstLine="709"/>
        <w:jc w:val="both"/>
        <w:rPr>
          <w:rFonts w:eastAsiaTheme="minorHAnsi"/>
          <w:sz w:val="30"/>
          <w:szCs w:val="30"/>
          <w:shd w:val="clear" w:color="auto" w:fill="FFFFFF" w:themeFill="background1"/>
          <w:lang w:eastAsia="en-US"/>
        </w:rPr>
      </w:pPr>
      <w:r w:rsidRPr="009903BE">
        <w:rPr>
          <w:rFonts w:eastAsiaTheme="minorHAnsi"/>
          <w:sz w:val="30"/>
          <w:szCs w:val="30"/>
          <w:shd w:val="clear" w:color="auto" w:fill="FFFFFF" w:themeFill="background1"/>
          <w:lang w:eastAsia="en-US"/>
        </w:rPr>
        <w:t>«Забота о будущей пенсии должна стать привычной для каждого человека. Только в этом случае в старости можно иметь комфортный уровень дохода, позволяющий вести образ жизни, соответствующий личным ожиданиям».</w:t>
      </w:r>
    </w:p>
    <w:p w:rsidR="00AD47A9" w:rsidRPr="009903BE" w:rsidRDefault="00AD47A9" w:rsidP="00AD47A9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805092" w:rsidRDefault="00805092">
      <w:bookmarkStart w:id="0" w:name="_GoBack"/>
      <w:bookmarkEnd w:id="0"/>
    </w:p>
    <w:sectPr w:rsidR="00805092" w:rsidSect="00AA4BA5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55" w:rsidRDefault="00AD47A9" w:rsidP="00317055">
    <w:pPr>
      <w:pStyle w:val="a3"/>
      <w:jc w:val="right"/>
    </w:pPr>
    <w:r>
      <w:t>Приложен</w:t>
    </w:r>
    <w:r>
      <w:t>ие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BE" w:rsidRDefault="00AD47A9" w:rsidP="009903BE">
    <w:pPr>
      <w:pStyle w:val="a3"/>
      <w:tabs>
        <w:tab w:val="left" w:pos="7938"/>
      </w:tabs>
    </w:pPr>
    <w:r>
      <w:tab/>
    </w:r>
  </w:p>
  <w:p w:rsidR="003D1339" w:rsidRDefault="00AD47A9" w:rsidP="009903BE">
    <w:pPr>
      <w:pStyle w:val="a3"/>
      <w:tabs>
        <w:tab w:val="left" w:pos="79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A9"/>
    <w:rsid w:val="007B1F8E"/>
    <w:rsid w:val="00805092"/>
    <w:rsid w:val="00AA4BA5"/>
    <w:rsid w:val="00A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2023-12-29T12:07:00Z</dcterms:created>
  <dcterms:modified xsi:type="dcterms:W3CDTF">2023-12-29T12:07:00Z</dcterms:modified>
</cp:coreProperties>
</file>