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832A" w14:textId="691769A1" w:rsidR="00CC1892" w:rsidRDefault="00CC1892">
      <w:pPr>
        <w:pStyle w:val="newncpi"/>
        <w:divId w:val="1024674825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CC1892" w14:paraId="7CBB26F0" w14:textId="77777777">
        <w:trPr>
          <w:divId w:val="102467482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BB0C" w14:textId="77777777" w:rsidR="00CC1892" w:rsidRDefault="000315C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39E90" w14:textId="77777777" w:rsidR="00CC1892" w:rsidRDefault="000315C6">
            <w:pPr>
              <w:pStyle w:val="capu1"/>
            </w:pPr>
            <w:r>
              <w:t>УТВЕРЖДЕНО</w:t>
            </w:r>
          </w:p>
          <w:p w14:paraId="5186E708" w14:textId="77777777" w:rsidR="00CC1892" w:rsidRDefault="009F43C6">
            <w:pPr>
              <w:pStyle w:val="cap1"/>
            </w:pPr>
            <w:hyperlink w:anchor="a1" w:tooltip="+" w:history="1">
              <w:r w:rsidR="000315C6">
                <w:rPr>
                  <w:rStyle w:val="a3"/>
                </w:rPr>
                <w:t>Постановление</w:t>
              </w:r>
            </w:hyperlink>
            <w:r w:rsidR="000315C6">
              <w:t xml:space="preserve"> </w:t>
            </w:r>
            <w:r w:rsidR="000315C6">
              <w:br/>
              <w:t xml:space="preserve">Совета Министров </w:t>
            </w:r>
            <w:r w:rsidR="000315C6">
              <w:br/>
              <w:t>Республики Беларусь</w:t>
            </w:r>
          </w:p>
          <w:p w14:paraId="3F5A0D40" w14:textId="77777777" w:rsidR="00CC1892" w:rsidRDefault="000315C6">
            <w:pPr>
              <w:pStyle w:val="cap1"/>
            </w:pPr>
            <w:r>
              <w:t>16.05.2013 № 384</w:t>
            </w:r>
          </w:p>
        </w:tc>
      </w:tr>
    </w:tbl>
    <w:p w14:paraId="32D1CB76" w14:textId="77777777" w:rsidR="00CC1892" w:rsidRDefault="000315C6">
      <w:pPr>
        <w:pStyle w:val="titleu"/>
        <w:divId w:val="1024674825"/>
        <w:rPr>
          <w:lang w:val="ru-RU"/>
        </w:rPr>
      </w:pPr>
      <w:bookmarkStart w:id="0" w:name="a2"/>
      <w:bookmarkEnd w:id="0"/>
      <w:r>
        <w:rPr>
          <w:lang w:val="ru-RU"/>
        </w:rPr>
        <w:t>ПОЛОЖЕНИЕ</w:t>
      </w:r>
      <w:r>
        <w:rPr>
          <w:lang w:val="ru-RU"/>
        </w:rPr>
        <w:br/>
        <w:t>об условиях и порядке переустройства и (или) перепланировки</w:t>
      </w:r>
    </w:p>
    <w:p w14:paraId="35773487" w14:textId="77777777" w:rsidR="00CC1892" w:rsidRDefault="000315C6">
      <w:pPr>
        <w:pStyle w:val="chapter"/>
        <w:divId w:val="1024674825"/>
        <w:rPr>
          <w:lang w:val="ru-RU"/>
        </w:rPr>
      </w:pPr>
      <w:bookmarkStart w:id="1" w:name="a11"/>
      <w:bookmarkEnd w:id="1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14:paraId="3926DD89" w14:textId="77777777" w:rsidR="00CC1892" w:rsidRDefault="000315C6">
      <w:pPr>
        <w:pStyle w:val="point"/>
        <w:divId w:val="1024674825"/>
        <w:rPr>
          <w:lang w:val="ru-RU"/>
        </w:rPr>
      </w:pPr>
      <w:bookmarkStart w:id="2" w:name="a95"/>
      <w:bookmarkEnd w:id="2"/>
      <w:r>
        <w:rPr>
          <w:lang w:val="ru-RU"/>
        </w:rP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14:paraId="230D96FB" w14:textId="77777777" w:rsidR="00CC1892" w:rsidRDefault="000315C6">
      <w:pPr>
        <w:pStyle w:val="point"/>
        <w:divId w:val="1024674825"/>
        <w:rPr>
          <w:lang w:val="ru-RU"/>
        </w:rPr>
      </w:pPr>
      <w:bookmarkStart w:id="3" w:name="a32"/>
      <w:bookmarkEnd w:id="3"/>
      <w:r>
        <w:rPr>
          <w:lang w:val="ru-RU"/>
        </w:rPr>
        <w:t>2. Для целей настоящего Положения используются следующие термины и их определения:</w:t>
      </w:r>
    </w:p>
    <w:p w14:paraId="5B65D63A" w14:textId="77777777" w:rsidR="00CC1892" w:rsidRDefault="000315C6">
      <w:pPr>
        <w:pStyle w:val="newncpi"/>
        <w:divId w:val="1024674825"/>
        <w:rPr>
          <w:lang w:val="ru-RU"/>
        </w:rPr>
      </w:pPr>
      <w:bookmarkStart w:id="4" w:name="a76"/>
      <w:bookmarkEnd w:id="4"/>
      <w:r>
        <w:rPr>
          <w:lang w:val="ru-RU"/>
        </w:rP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14:paraId="6CD84E01" w14:textId="77777777" w:rsidR="00CC1892" w:rsidRDefault="000315C6">
      <w:pPr>
        <w:pStyle w:val="newncpi"/>
        <w:divId w:val="1024674825"/>
        <w:rPr>
          <w:lang w:val="ru-RU"/>
        </w:rPr>
      </w:pPr>
      <w:bookmarkStart w:id="5" w:name="a48"/>
      <w:bookmarkEnd w:id="5"/>
      <w:r>
        <w:rPr>
          <w:lang w:val="ru-RU"/>
        </w:rP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14:paraId="41355B86" w14:textId="77777777" w:rsidR="00CC1892" w:rsidRDefault="000315C6">
      <w:pPr>
        <w:pStyle w:val="newncpi"/>
        <w:divId w:val="1024674825"/>
        <w:rPr>
          <w:lang w:val="ru-RU"/>
        </w:rPr>
      </w:pPr>
      <w:bookmarkStart w:id="6" w:name="a47"/>
      <w:bookmarkEnd w:id="6"/>
      <w:r>
        <w:rPr>
          <w:lang w:val="ru-RU"/>
        </w:rPr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14:paraId="3704F18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органом, администрацией парка в отношении жилых и (или) нежилых помещений, расположенных на территории индустриального парка, в случаях, когда получение такого согласования (разрешения) предусмотрено настоящим Положением.</w:t>
      </w:r>
    </w:p>
    <w:p w14:paraId="53B2BDAE" w14:textId="77777777" w:rsidR="00CC1892" w:rsidRDefault="000315C6">
      <w:pPr>
        <w:pStyle w:val="point"/>
        <w:divId w:val="1024674825"/>
        <w:rPr>
          <w:lang w:val="ru-RU"/>
        </w:rPr>
      </w:pPr>
      <w:bookmarkStart w:id="7" w:name="a7"/>
      <w:bookmarkEnd w:id="7"/>
      <w:r>
        <w:rPr>
          <w:lang w:val="ru-RU"/>
        </w:rPr>
        <w:t>3. К работам по переустройству и (или) перепланировке относятся:</w:t>
      </w:r>
    </w:p>
    <w:p w14:paraId="0B239CCC" w14:textId="77777777" w:rsidR="00CC1892" w:rsidRDefault="000315C6">
      <w:pPr>
        <w:pStyle w:val="newncpi"/>
        <w:divId w:val="1024674825"/>
        <w:rPr>
          <w:lang w:val="ru-RU"/>
        </w:rPr>
      </w:pPr>
      <w:bookmarkStart w:id="8" w:name="a40"/>
      <w:bookmarkEnd w:id="8"/>
      <w:r>
        <w:rPr>
          <w:lang w:val="ru-RU"/>
        </w:rPr>
        <w:t xml:space="preserve">замена или перенос систем газоснабжения, центрального отопления, </w:t>
      </w:r>
      <w:proofErr w:type="spellStart"/>
      <w:r>
        <w:rPr>
          <w:lang w:val="ru-RU"/>
        </w:rPr>
        <w:t>мусороудаления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газоудаления</w:t>
      </w:r>
      <w:proofErr w:type="spellEnd"/>
      <w:r>
        <w:rPr>
          <w:lang w:val="ru-RU"/>
        </w:rPr>
        <w:t>;</w:t>
      </w:r>
    </w:p>
    <w:p w14:paraId="7042F6C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устройство гидро-, паро-, тепло- и звукоизоляции;</w:t>
      </w:r>
    </w:p>
    <w:p w14:paraId="5401303D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изменения в несущих конструкциях;</w:t>
      </w:r>
    </w:p>
    <w:p w14:paraId="4CA4842D" w14:textId="77777777" w:rsidR="00CC1892" w:rsidRDefault="000315C6">
      <w:pPr>
        <w:pStyle w:val="newncpi"/>
        <w:divId w:val="1024674825"/>
        <w:rPr>
          <w:lang w:val="ru-RU"/>
        </w:rPr>
      </w:pPr>
      <w:bookmarkStart w:id="9" w:name="a104"/>
      <w:bookmarkEnd w:id="9"/>
      <w:r>
        <w:rPr>
          <w:lang w:val="ru-RU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14:paraId="5E6FA164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14:paraId="7B8F5A8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устройство, увеличение проемов в ненесущих стенах и перегородках.</w:t>
      </w:r>
    </w:p>
    <w:p w14:paraId="45901D9E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Иные работы не являются работами по переустройству и (или) перепланировке.</w:t>
      </w:r>
    </w:p>
    <w:p w14:paraId="44CD21EC" w14:textId="77777777" w:rsidR="00CC1892" w:rsidRDefault="000315C6">
      <w:pPr>
        <w:pStyle w:val="point"/>
        <w:divId w:val="1024674825"/>
        <w:rPr>
          <w:lang w:val="ru-RU"/>
        </w:rPr>
      </w:pPr>
      <w:bookmarkStart w:id="10" w:name="a8"/>
      <w:bookmarkEnd w:id="10"/>
      <w:r>
        <w:rPr>
          <w:lang w:val="ru-RU"/>
        </w:rPr>
        <w:lastRenderedPageBreak/>
        <w:t>4. Запрещаются переустройство и (или) перепланировка:</w:t>
      </w:r>
    </w:p>
    <w:p w14:paraId="0C9B2751" w14:textId="77777777" w:rsidR="00CC1892" w:rsidRDefault="000315C6">
      <w:pPr>
        <w:pStyle w:val="newncpi"/>
        <w:divId w:val="1024674825"/>
        <w:rPr>
          <w:lang w:val="ru-RU"/>
        </w:rPr>
      </w:pPr>
      <w:bookmarkStart w:id="11" w:name="a103"/>
      <w:bookmarkEnd w:id="11"/>
      <w:r>
        <w:rPr>
          <w:lang w:val="ru-RU"/>
        </w:rP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14:paraId="373FF3F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гидро-, паро-, тепло- и звукоизоляции, </w:t>
      </w:r>
      <w:proofErr w:type="spellStart"/>
      <w:r>
        <w:rPr>
          <w:lang w:val="ru-RU"/>
        </w:rPr>
        <w:t>био</w:t>
      </w:r>
      <w:proofErr w:type="spellEnd"/>
      <w:r>
        <w:rPr>
          <w:lang w:val="ru-RU"/>
        </w:rPr>
        <w:t>- и огнестойкости несущих и ограждающих конструкций;</w:t>
      </w:r>
    </w:p>
    <w:p w14:paraId="2B7F24A5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влекущие за собой нарушение режима работы систем </w:t>
      </w:r>
      <w:proofErr w:type="spellStart"/>
      <w:r>
        <w:rPr>
          <w:lang w:val="ru-RU"/>
        </w:rPr>
        <w:t>дымо</w:t>
      </w:r>
      <w:proofErr w:type="spellEnd"/>
      <w:r>
        <w:rPr>
          <w:lang w:val="ru-RU"/>
        </w:rPr>
        <w:t xml:space="preserve">- и </w:t>
      </w:r>
      <w:proofErr w:type="spellStart"/>
      <w:r>
        <w:rPr>
          <w:lang w:val="ru-RU"/>
        </w:rPr>
        <w:t>газоудаления</w:t>
      </w:r>
      <w:proofErr w:type="spellEnd"/>
      <w:r>
        <w:rPr>
          <w:lang w:val="ru-RU"/>
        </w:rPr>
        <w:t>, а также нарушение и ухудшение параметров работы инженерно-технического оборудования дома или отдельных помещений;</w:t>
      </w:r>
    </w:p>
    <w:p w14:paraId="47ADA695" w14:textId="77777777" w:rsidR="00CC1892" w:rsidRDefault="000315C6">
      <w:pPr>
        <w:pStyle w:val="newncpi"/>
        <w:divId w:val="1024674825"/>
        <w:rPr>
          <w:lang w:val="ru-RU"/>
        </w:rPr>
      </w:pPr>
      <w:bookmarkStart w:id="12" w:name="a126"/>
      <w:bookmarkEnd w:id="12"/>
      <w:r>
        <w:rPr>
          <w:lang w:val="ru-RU"/>
        </w:rPr>
        <w:t>вентиляционных шахт и каналов;</w:t>
      </w:r>
    </w:p>
    <w:p w14:paraId="6BDC7765" w14:textId="77777777" w:rsidR="00CC1892" w:rsidRDefault="000315C6">
      <w:pPr>
        <w:pStyle w:val="newncpi"/>
        <w:divId w:val="1024674825"/>
        <w:rPr>
          <w:lang w:val="ru-RU"/>
        </w:rPr>
      </w:pPr>
      <w:bookmarkStart w:id="13" w:name="a127"/>
      <w:bookmarkEnd w:id="13"/>
      <w:r>
        <w:rPr>
          <w:lang w:val="ru-RU"/>
        </w:rPr>
        <w:t>балконов и лоджий в отапливаемые помещения;</w:t>
      </w:r>
    </w:p>
    <w:p w14:paraId="03DD52A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14:paraId="5CB8BF56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14:paraId="36912AF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 изменением архитектурного и цветового решения фасада жилого дома;</w:t>
      </w:r>
    </w:p>
    <w:p w14:paraId="7A29648C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ведущие к снижению эксплуатационной пригодности конструкций жилого дома;</w:t>
      </w:r>
    </w:p>
    <w:p w14:paraId="21033883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14:paraId="139BB190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5. Исключен.</w:t>
      </w:r>
    </w:p>
    <w:p w14:paraId="56F7AF16" w14:textId="77777777" w:rsidR="00CC1892" w:rsidRDefault="000315C6">
      <w:pPr>
        <w:pStyle w:val="point"/>
        <w:divId w:val="1024674825"/>
        <w:rPr>
          <w:lang w:val="ru-RU"/>
        </w:rPr>
      </w:pPr>
      <w:bookmarkStart w:id="14" w:name="a130"/>
      <w:bookmarkEnd w:id="14"/>
      <w:r>
        <w:rPr>
          <w:lang w:val="ru-RU"/>
        </w:rPr>
        <w:t>6. Переустройство и (или) перепланировка производятся после получения согласования (разрешения) районного, городского (городов областного и районного подчинения) исполнительного комитета, местной администрации района в городе (далее – местный исполнительный и распорядительный орган), администрации парка по месту нахождения жилого и (или) нежилого помещений.</w:t>
      </w:r>
    </w:p>
    <w:p w14:paraId="7704CDA9" w14:textId="77777777" w:rsidR="00CC1892" w:rsidRDefault="000315C6">
      <w:pPr>
        <w:pStyle w:val="point"/>
        <w:divId w:val="1024674825"/>
        <w:rPr>
          <w:lang w:val="ru-RU"/>
        </w:rPr>
      </w:pPr>
      <w:bookmarkStart w:id="15" w:name="a107"/>
      <w:bookmarkEnd w:id="15"/>
      <w:r>
        <w:rPr>
          <w:lang w:val="ru-RU"/>
        </w:rPr>
        <w:t>7. Согласование (разрешение) местного исполнительного и распорядительного органа, администрации парка на территории индустриального парка, а также разработка проектной документации на переустройство и (или) перепланировку (далее – проект) требуется для проведения следующих работ по переустройству и (или) перепланировке:</w:t>
      </w:r>
    </w:p>
    <w:p w14:paraId="0E52B11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замена или перенос систем газоснабжения, центрального отопления, </w:t>
      </w:r>
      <w:proofErr w:type="spellStart"/>
      <w:r>
        <w:rPr>
          <w:lang w:val="ru-RU"/>
        </w:rPr>
        <w:t>мусороудаления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газоудаления</w:t>
      </w:r>
      <w:proofErr w:type="spellEnd"/>
      <w:r>
        <w:rPr>
          <w:lang w:val="ru-RU"/>
        </w:rPr>
        <w:t>;</w:t>
      </w:r>
    </w:p>
    <w:p w14:paraId="1560EAB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устройство гидро-, паро-, тепло- и звукоизоляции;</w:t>
      </w:r>
    </w:p>
    <w:p w14:paraId="4219582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изменения в несущих конструкциях.</w:t>
      </w:r>
    </w:p>
    <w:p w14:paraId="6156C82C" w14:textId="77777777" w:rsidR="00CC1892" w:rsidRDefault="000315C6">
      <w:pPr>
        <w:pStyle w:val="point"/>
        <w:divId w:val="1024674825"/>
        <w:rPr>
          <w:lang w:val="ru-RU"/>
        </w:rPr>
      </w:pPr>
      <w:bookmarkStart w:id="16" w:name="a120"/>
      <w:bookmarkEnd w:id="16"/>
      <w:r>
        <w:rPr>
          <w:lang w:val="ru-RU"/>
        </w:rPr>
        <w:t>8. Согласование (разрешение) местного исполнительного и распорядительного органа, администрации парка на территории индустриального парка без разработки проекта требуется для проведения следующих работ по переустройству и (или) перепланировке:</w:t>
      </w:r>
    </w:p>
    <w:p w14:paraId="594A262F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14:paraId="0CA7CFFD" w14:textId="77777777" w:rsidR="00CC1892" w:rsidRDefault="000315C6">
      <w:pPr>
        <w:pStyle w:val="newncpi"/>
        <w:divId w:val="1024674825"/>
        <w:rPr>
          <w:lang w:val="ru-RU"/>
        </w:rPr>
      </w:pPr>
      <w:bookmarkStart w:id="17" w:name="a61"/>
      <w:bookmarkEnd w:id="17"/>
      <w:r>
        <w:rPr>
          <w:lang w:val="ru-RU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14:paraId="1CE2DA8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устройство, увеличение проемов в ненесущих стенах и перегородках.</w:t>
      </w:r>
    </w:p>
    <w:p w14:paraId="45E5462D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lastRenderedPageBreak/>
        <w:t>9. Исключен.</w:t>
      </w:r>
    </w:p>
    <w:p w14:paraId="07C218D9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10. Исключен.</w:t>
      </w:r>
    </w:p>
    <w:p w14:paraId="3C3FF0E8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11. Исключен.</w:t>
      </w:r>
    </w:p>
    <w:p w14:paraId="7C09D755" w14:textId="77777777" w:rsidR="00CC1892" w:rsidRDefault="000315C6">
      <w:pPr>
        <w:pStyle w:val="chapter"/>
        <w:divId w:val="1024674825"/>
        <w:rPr>
          <w:lang w:val="ru-RU"/>
        </w:rPr>
      </w:pPr>
      <w:bookmarkStart w:id="18" w:name="a12"/>
      <w:bookmarkEnd w:id="18"/>
      <w:r>
        <w:rPr>
          <w:lang w:val="ru-RU"/>
        </w:rPr>
        <w:t>ГЛАВА 2</w:t>
      </w:r>
      <w:r>
        <w:rPr>
          <w:lang w:val="ru-RU"/>
        </w:rPr>
        <w:br/>
        <w:t>ПОРЯДОК ПОЛУЧЕНИЯ СОГЛАСОВАНИЯ (РАЗРЕШЕНИЯ) НА ПЕРЕУСТРОЙСТВО И (ИЛИ) ПЕРЕПЛАНИРОВКУ</w:t>
      </w:r>
    </w:p>
    <w:p w14:paraId="2096DD07" w14:textId="7FFEA14C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 xml:space="preserve">12. 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</w:t>
      </w:r>
      <w:hyperlink r:id="rId4" w:anchor="a794" w:tooltip="+" w:history="1">
        <w:r>
          <w:rPr>
            <w:rStyle w:val="a3"/>
            <w:lang w:val="ru-RU"/>
          </w:rPr>
          <w:t>подпункте 1.1.21</w:t>
        </w:r>
      </w:hyperlink>
      <w:r>
        <w:rPr>
          <w:lang w:val="ru-RU"/>
        </w:rP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200.</w:t>
      </w:r>
    </w:p>
    <w:p w14:paraId="56AA26D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Для получения согласования (разрешения) на переустройство и (или) перепланировку юридическое лицо, индивидуальный предприниматель, которые инициируют переустройство и (или) перепланировку, подают в местный исполнительный и распорядительный орган, администрацию парка на территории индустриального парка заявление и представляют следующие документы:</w:t>
      </w:r>
    </w:p>
    <w:p w14:paraId="58A0E304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технический паспорт;</w:t>
      </w:r>
    </w:p>
    <w:p w14:paraId="2F31F34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план-схему или перечень (описание) работ по переустройству и (или) перепланировке помещения;</w:t>
      </w:r>
    </w:p>
    <w:p w14:paraId="2A4F016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пользования);</w:t>
      </w:r>
    </w:p>
    <w:p w14:paraId="33F583A4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нотариально удостоверенное письменное 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участников);</w:t>
      </w:r>
    </w:p>
    <w:p w14:paraId="6CC7FF65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согласие организации застройщиков в жилых домах этой организации (представляется членом организации застройщиков, не являющимся собственником помещения).</w:t>
      </w:r>
    </w:p>
    <w:p w14:paraId="4F9DB735" w14:textId="409D1042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Заинтересованным лицом могут представляться иные документы, предусмотренные в </w:t>
      </w:r>
      <w:hyperlink r:id="rId5" w:anchor="a2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2 статьи 15 Закона Республики Беларусь «Об основах административных процедур».</w:t>
      </w:r>
    </w:p>
    <w:p w14:paraId="708A4D49" w14:textId="77777777" w:rsidR="00CC1892" w:rsidRDefault="000315C6">
      <w:pPr>
        <w:pStyle w:val="point"/>
        <w:divId w:val="1024674825"/>
        <w:rPr>
          <w:lang w:val="ru-RU"/>
        </w:rPr>
      </w:pPr>
      <w:bookmarkStart w:id="19" w:name="a111"/>
      <w:bookmarkEnd w:id="19"/>
      <w:r>
        <w:rPr>
          <w:lang w:val="ru-RU"/>
        </w:rPr>
        <w:t>13. При рассмотрении местным исполнительным и распорядительным органом, администрацией парка на территории индустриального парка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</w:p>
    <w:p w14:paraId="04C3CBFB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lastRenderedPageBreak/>
        <w:t>14. 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</w:p>
    <w:p w14:paraId="6675035E" w14:textId="77777777" w:rsidR="00CC1892" w:rsidRDefault="000315C6">
      <w:pPr>
        <w:pStyle w:val="newncpi"/>
        <w:divId w:val="1024674825"/>
        <w:rPr>
          <w:lang w:val="ru-RU"/>
        </w:rPr>
      </w:pPr>
      <w:bookmarkStart w:id="20" w:name="a57"/>
      <w:bookmarkEnd w:id="20"/>
      <w:r>
        <w:rPr>
          <w:lang w:val="ru-RU"/>
        </w:rPr>
        <w:t>В согласовании (разрешении) должны быть указаны:</w:t>
      </w:r>
    </w:p>
    <w:p w14:paraId="320F2D4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инициатор;</w:t>
      </w:r>
    </w:p>
    <w:p w14:paraId="0B48C780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виды работ по переустройству и (или) перепланировке;</w:t>
      </w:r>
    </w:p>
    <w:p w14:paraId="021A30A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дата окончания и приемки выполненных работ по переустройству и (или) перепланировке;</w:t>
      </w:r>
    </w:p>
    <w:p w14:paraId="41C91E2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условия хранения строительных материалов и порядок вывоза их отходов;</w:t>
      </w:r>
    </w:p>
    <w:p w14:paraId="5B96B3CE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14:paraId="3F7CDD6C" w14:textId="77777777" w:rsidR="00CC1892" w:rsidRDefault="000315C6">
      <w:pPr>
        <w:pStyle w:val="point"/>
        <w:divId w:val="1024674825"/>
        <w:rPr>
          <w:lang w:val="ru-RU"/>
        </w:rPr>
      </w:pPr>
      <w:bookmarkStart w:id="21" w:name="a41"/>
      <w:bookmarkEnd w:id="21"/>
      <w:r>
        <w:rPr>
          <w:lang w:val="ru-RU"/>
        </w:rPr>
        <w:t>15. Основаниями для отказа в согласовании (разрешении) переустройства и (или) перепланировки являются:</w:t>
      </w:r>
    </w:p>
    <w:p w14:paraId="34474E2E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представление инициатором документов, в которых содержатся недостоверные сведения;</w:t>
      </w:r>
    </w:p>
    <w:p w14:paraId="2E8EFB4D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запрещение переустройства и (или) перепланировки в соответствии с </w:t>
      </w:r>
      <w:hyperlink w:anchor="a8" w:tooltip="+" w:history="1">
        <w:r>
          <w:rPr>
            <w:rStyle w:val="a3"/>
            <w:lang w:val="ru-RU"/>
          </w:rPr>
          <w:t>пунктом 4</w:t>
        </w:r>
      </w:hyperlink>
      <w:r>
        <w:rPr>
          <w:lang w:val="ru-RU"/>
        </w:rPr>
        <w:t xml:space="preserve"> настоящего Положения;</w:t>
      </w:r>
    </w:p>
    <w:p w14:paraId="3E4B827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14:paraId="71D9636D" w14:textId="77777777" w:rsidR="00CC1892" w:rsidRDefault="000315C6">
      <w:pPr>
        <w:pStyle w:val="point"/>
        <w:divId w:val="1024674825"/>
        <w:rPr>
          <w:lang w:val="ru-RU"/>
        </w:rPr>
      </w:pPr>
      <w:bookmarkStart w:id="22" w:name="a56"/>
      <w:bookmarkEnd w:id="22"/>
      <w:r>
        <w:rPr>
          <w:lang w:val="ru-RU"/>
        </w:rP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14:paraId="3BC83606" w14:textId="77777777" w:rsidR="00CC1892" w:rsidRDefault="000315C6">
      <w:pPr>
        <w:pStyle w:val="chapter"/>
        <w:divId w:val="1024674825"/>
        <w:rPr>
          <w:lang w:val="ru-RU"/>
        </w:rPr>
      </w:pPr>
      <w:bookmarkStart w:id="23" w:name="a13"/>
      <w:bookmarkEnd w:id="23"/>
      <w:r>
        <w:rPr>
          <w:lang w:val="ru-RU"/>
        </w:rPr>
        <w:t>ГЛАВА 3</w:t>
      </w:r>
      <w:r>
        <w:rPr>
          <w:lang w:val="ru-RU"/>
        </w:rPr>
        <w:br/>
        <w:t>ПОРЯДОК ПРОИЗВОДСТВА РАБОТ ПО ПЕРЕУСТРОЙСТВУ И (ИЛИ) ПЕРЕПЛАНИРОВКЕ И ПРИЕМКИ ВЫПОЛНЕННЫХ РАБОТ</w:t>
      </w:r>
    </w:p>
    <w:p w14:paraId="0ACD4D8A" w14:textId="77777777" w:rsidR="00CC1892" w:rsidRDefault="000315C6">
      <w:pPr>
        <w:pStyle w:val="point"/>
        <w:divId w:val="1024674825"/>
        <w:rPr>
          <w:lang w:val="ru-RU"/>
        </w:rPr>
      </w:pPr>
      <w:bookmarkStart w:id="24" w:name="a36"/>
      <w:bookmarkEnd w:id="24"/>
      <w:r>
        <w:rPr>
          <w:lang w:val="ru-RU"/>
        </w:rP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14:paraId="012453F2" w14:textId="31259946" w:rsidR="00CC1892" w:rsidRDefault="000315C6">
      <w:pPr>
        <w:pStyle w:val="newncpi"/>
        <w:divId w:val="1024674825"/>
        <w:rPr>
          <w:lang w:val="ru-RU"/>
        </w:rPr>
      </w:pPr>
      <w:bookmarkStart w:id="25" w:name="a45"/>
      <w:bookmarkEnd w:id="25"/>
      <w:r>
        <w:rPr>
          <w:lang w:val="ru-RU"/>
        </w:rPr>
        <w:t xml:space="preserve">Состав, </w:t>
      </w:r>
      <w:hyperlink r:id="rId6" w:anchor="a1" w:tooltip="+" w:history="1">
        <w:r>
          <w:rPr>
            <w:rStyle w:val="a3"/>
            <w:lang w:val="ru-RU"/>
          </w:rPr>
          <w:t>форма</w:t>
        </w:r>
      </w:hyperlink>
      <w:r>
        <w:rPr>
          <w:lang w:val="ru-RU"/>
        </w:rPr>
        <w:t xml:space="preserve"> и содержание проекта определяются Министерством жилищно-коммунального хозяйства и Министерством архитектуры и строительства.</w:t>
      </w:r>
    </w:p>
    <w:p w14:paraId="69B50FD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администрацией парка на территории индустриального парка.</w:t>
      </w:r>
    </w:p>
    <w:p w14:paraId="622E0D17" w14:textId="702C5D5E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Для согласования проекта гражданин, который инициирует переустройство и (или) перепланировку, подает в территориальное подразделение архитектуры и градостроительства, администрацию парка на территории индустриального парка заявление </w:t>
      </w:r>
      <w:r>
        <w:rPr>
          <w:lang w:val="ru-RU"/>
        </w:rPr>
        <w:lastRenderedPageBreak/>
        <w:t>и представляет документы, перечисленные в </w:t>
      </w:r>
      <w:hyperlink r:id="rId7" w:anchor="a1340" w:tooltip="+" w:history="1">
        <w:r>
          <w:rPr>
            <w:rStyle w:val="a3"/>
            <w:lang w:val="ru-RU"/>
          </w:rPr>
          <w:t>подпункте 1.15.3</w:t>
        </w:r>
      </w:hyperlink>
      <w:r>
        <w:rPr>
          <w:lang w:val="ru-RU"/>
        </w:rPr>
        <w:t xml:space="preserve"> пункта 1.15 перечня административных процедур, осуществляемых государственными органами и иными организациями по заявлениям граждан.</w:t>
      </w:r>
    </w:p>
    <w:p w14:paraId="1BB90A1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 (или) перепланировку, подают в территориальное подразделение архитектуры и градостроительства, администрацию парка на территории индустриального парка заявление и представляют проектную документацию на переустройство и (или) перепланировку помещения.</w:t>
      </w:r>
    </w:p>
    <w:p w14:paraId="24C3F86F" w14:textId="77777777" w:rsidR="00CC1892" w:rsidRDefault="000315C6">
      <w:pPr>
        <w:pStyle w:val="newncpi"/>
        <w:divId w:val="1024674825"/>
        <w:rPr>
          <w:lang w:val="ru-RU"/>
        </w:rPr>
      </w:pPr>
      <w:bookmarkStart w:id="26" w:name="a106"/>
      <w:bookmarkEnd w:id="26"/>
      <w:r>
        <w:rPr>
          <w:lang w:val="ru-RU"/>
        </w:rPr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14:paraId="0D1E6E0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Экспертиза проекта проводится республиканским унитарным предприятием «</w:t>
      </w:r>
      <w:proofErr w:type="spellStart"/>
      <w:r>
        <w:rPr>
          <w:lang w:val="ru-RU"/>
        </w:rPr>
        <w:t>Главгосстройэкспертиза</w:t>
      </w:r>
      <w:proofErr w:type="spellEnd"/>
      <w:r>
        <w:rPr>
          <w:lang w:val="ru-RU"/>
        </w:rPr>
        <w:t>» и его дочерними республиканскими унитарными предприятиями «</w:t>
      </w:r>
      <w:proofErr w:type="spellStart"/>
      <w:r>
        <w:rPr>
          <w:lang w:val="ru-RU"/>
        </w:rPr>
        <w:t>Госстройэкспертиза</w:t>
      </w:r>
      <w:proofErr w:type="spellEnd"/>
      <w:r>
        <w:rPr>
          <w:lang w:val="ru-RU"/>
        </w:rPr>
        <w:t>» по областям и г. 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bookmarkStart w:id="27" w:name="a93"/>
    <w:bookmarkEnd w:id="27"/>
    <w:p w14:paraId="636FC2C1" w14:textId="086BB495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>HYPERLINK "C:\\Users\\User\\Downloads\\tx.dll?d=392654&amp;a=2" \l "a2" \o "+"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Порядок</w:t>
      </w:r>
      <w:r>
        <w:rPr>
          <w:lang w:val="ru-RU"/>
        </w:rPr>
        <w:fldChar w:fldCharType="end"/>
      </w:r>
      <w:r>
        <w:rPr>
          <w:lang w:val="ru-RU"/>
        </w:rPr>
        <w:t xml:space="preserve">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определения стоимости проведения экспертизы проекта устанавливается Государственным комитетом по стандартизации.</w:t>
      </w:r>
    </w:p>
    <w:p w14:paraId="518F5981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14:paraId="03697937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 xml:space="preserve">19. Работы по переустройству и (или) перепланировке, указанные в </w:t>
      </w:r>
      <w:hyperlink w:anchor="a107" w:tooltip="+" w:history="1">
        <w:r>
          <w:rPr>
            <w:rStyle w:val="a3"/>
            <w:lang w:val="ru-RU"/>
          </w:rPr>
          <w:t>пункте 7</w:t>
        </w:r>
      </w:hyperlink>
      <w:r>
        <w:rPr>
          <w:lang w:val="ru-RU"/>
        </w:rPr>
        <w:t xml:space="preserve"> настоящего Положения:</w:t>
      </w:r>
    </w:p>
    <w:p w14:paraId="005BF42C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могут выполняться в блокированных и одноквартирных жилых домах высотой до 7 метров самим инициатором;</w:t>
      </w:r>
    </w:p>
    <w:p w14:paraId="62B2F082" w14:textId="77777777" w:rsidR="00CC1892" w:rsidRDefault="000315C6">
      <w:pPr>
        <w:pStyle w:val="newncpi"/>
        <w:divId w:val="1024674825"/>
        <w:rPr>
          <w:lang w:val="ru-RU"/>
        </w:rPr>
      </w:pPr>
      <w:bookmarkStart w:id="28" w:name="a83"/>
      <w:bookmarkEnd w:id="28"/>
      <w:r>
        <w:rPr>
          <w:lang w:val="ru-RU"/>
        </w:rPr>
        <w:t>выполняются в многоквартирных жилых домах, а также блокированных и одноквартирных жилых домах высотой более 7 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14:paraId="05C191BC" w14:textId="77777777" w:rsidR="00CC1892" w:rsidRDefault="000315C6">
      <w:pPr>
        <w:pStyle w:val="point"/>
        <w:divId w:val="1024674825"/>
        <w:rPr>
          <w:lang w:val="ru-RU"/>
        </w:rPr>
      </w:pPr>
      <w:bookmarkStart w:id="29" w:name="a31"/>
      <w:bookmarkEnd w:id="29"/>
      <w:r>
        <w:rPr>
          <w:lang w:val="ru-RU"/>
        </w:rPr>
        <w:t>20. В период проведения переустройства и (или) перепланировки в многоквартирных и блокированных жилых домах запрещается:</w:t>
      </w:r>
    </w:p>
    <w:p w14:paraId="6E008760" w14:textId="77777777" w:rsidR="00CC1892" w:rsidRDefault="000315C6">
      <w:pPr>
        <w:pStyle w:val="newncpi"/>
        <w:divId w:val="1024674825"/>
        <w:rPr>
          <w:lang w:val="ru-RU"/>
        </w:rPr>
      </w:pPr>
      <w:bookmarkStart w:id="30" w:name="a97"/>
      <w:bookmarkEnd w:id="30"/>
      <w:r>
        <w:rPr>
          <w:lang w:val="ru-RU"/>
        </w:rP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14:paraId="255662E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14:paraId="7E1D7A5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использовать пассажирские лифты для транспортировки строительных материалов и их отходов без упаковки.</w:t>
      </w:r>
    </w:p>
    <w:p w14:paraId="4BEBDC9C" w14:textId="77777777" w:rsidR="00CC1892" w:rsidRDefault="000315C6">
      <w:pPr>
        <w:pStyle w:val="point"/>
        <w:divId w:val="1024674825"/>
        <w:rPr>
          <w:lang w:val="ru-RU"/>
        </w:rPr>
      </w:pPr>
      <w:bookmarkStart w:id="31" w:name="a50"/>
      <w:bookmarkEnd w:id="31"/>
      <w:r>
        <w:rPr>
          <w:lang w:val="ru-RU"/>
        </w:rPr>
        <w:t xml:space="preserve">21. 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</w:t>
      </w:r>
      <w:r>
        <w:rPr>
          <w:lang w:val="ru-RU"/>
        </w:rPr>
        <w:lastRenderedPageBreak/>
        <w:t>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14:paraId="327B27B6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Выявленные повреждения и их последствия устраняются за счет средств лиц, допустивших такие повреждения.</w:t>
      </w:r>
    </w:p>
    <w:p w14:paraId="39AF3F3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градостроительства, администрации парка на территории индустриального парка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14:paraId="13181EFC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органом, администрацией парка.</w:t>
      </w:r>
    </w:p>
    <w:p w14:paraId="1F695768" w14:textId="7DC0AD48" w:rsidR="00CC1892" w:rsidRDefault="000315C6">
      <w:pPr>
        <w:pStyle w:val="point"/>
        <w:divId w:val="1024674825"/>
        <w:rPr>
          <w:lang w:val="ru-RU"/>
        </w:rPr>
      </w:pPr>
      <w:bookmarkStart w:id="32" w:name="a100"/>
      <w:bookmarkEnd w:id="32"/>
      <w:r>
        <w:rPr>
          <w:lang w:val="ru-RU"/>
        </w:rPr>
        <w:t xml:space="preserve">22. Завершение работ по переустройству и (или) перепланировке подтверждается </w:t>
      </w:r>
      <w:hyperlink r:id="rId8" w:anchor="a37" w:tooltip="+" w:history="1">
        <w:r>
          <w:rPr>
            <w:rStyle w:val="a3"/>
            <w:lang w:val="ru-RU"/>
          </w:rPr>
          <w:t>актом</w:t>
        </w:r>
      </w:hyperlink>
      <w:r>
        <w:rPr>
          <w:lang w:val="ru-RU"/>
        </w:rPr>
        <w:t xml:space="preserve"> приемки выполненных работ по переустройству и (или) перепланировке жилого помещения, нежилого помещения в жилом доме по форме, утверждаемой Министерством архитектуры и строительства.</w:t>
      </w:r>
    </w:p>
    <w:p w14:paraId="274AEA8E" w14:textId="77777777" w:rsidR="00CC1892" w:rsidRDefault="000315C6">
      <w:pPr>
        <w:pStyle w:val="newncpi"/>
        <w:divId w:val="1024674825"/>
        <w:rPr>
          <w:lang w:val="ru-RU"/>
        </w:rPr>
      </w:pPr>
      <w:bookmarkStart w:id="33" w:name="a123"/>
      <w:bookmarkEnd w:id="33"/>
      <w:r>
        <w:rPr>
          <w:lang w:val="ru-RU"/>
        </w:rPr>
        <w:t>Приемочная комиссия и ее председатель назначаются местным исполнительным и распорядительным органом, администрацией парка на территории индустриального парка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14:paraId="0014FEC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органа, администрации парка на территории индустриального парка и при необходимости разработчик проектной документации и представитель организации, осуществляющей технический надзор.</w:t>
      </w:r>
    </w:p>
    <w:p w14:paraId="407F3D83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14:paraId="6C6791EC" w14:textId="77777777" w:rsidR="00CC1892" w:rsidRDefault="000315C6">
      <w:pPr>
        <w:pStyle w:val="point"/>
        <w:divId w:val="1024674825"/>
        <w:rPr>
          <w:lang w:val="ru-RU"/>
        </w:rPr>
      </w:pPr>
      <w:bookmarkStart w:id="34" w:name="a58"/>
      <w:bookmarkEnd w:id="34"/>
      <w:r>
        <w:rPr>
          <w:lang w:val="ru-RU"/>
        </w:rPr>
        <w:t xml:space="preserve">23. Инициатор обязан предъявить приемочной комиссии, указанной в </w:t>
      </w:r>
      <w:hyperlink w:anchor="a100" w:tooltip="+" w:history="1">
        <w:r>
          <w:rPr>
            <w:rStyle w:val="a3"/>
            <w:lang w:val="ru-RU"/>
          </w:rPr>
          <w:t>пункте 22</w:t>
        </w:r>
      </w:hyperlink>
      <w:r>
        <w:rPr>
          <w:lang w:val="ru-RU"/>
        </w:rPr>
        <w:t xml:space="preserve"> настоящего Положения, следующие документы:</w:t>
      </w:r>
    </w:p>
    <w:p w14:paraId="5C55EF36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разработанный и согласованный в установленном порядке проект</w:t>
      </w:r>
      <w:hyperlink w:anchor="a39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14:paraId="67C6DAC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договор строительного подряда</w:t>
      </w:r>
      <w:hyperlink w:anchor="a39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14:paraId="52C427A3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договор на осуществление технического надзора</w:t>
      </w:r>
      <w:hyperlink w:anchor="a39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14:paraId="4A31712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акты на скрытые работы</w:t>
      </w:r>
      <w:hyperlink w:anchor="a39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14:paraId="65CED64F" w14:textId="77777777" w:rsidR="00CC1892" w:rsidRDefault="000315C6">
      <w:pPr>
        <w:pStyle w:val="newncpi"/>
        <w:divId w:val="1024674825"/>
        <w:rPr>
          <w:lang w:val="ru-RU"/>
        </w:rPr>
      </w:pPr>
      <w:bookmarkStart w:id="35" w:name="a63"/>
      <w:bookmarkEnd w:id="35"/>
      <w:r>
        <w:rPr>
          <w:lang w:val="ru-RU"/>
        </w:rPr>
        <w:t xml:space="preserve">ведомость технических характеристик на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</w:t>
      </w:r>
      <w:r>
        <w:rPr>
          <w:lang w:val="ru-RU"/>
        </w:rPr>
        <w:lastRenderedPageBreak/>
        <w:t xml:space="preserve">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работ по переустройству и (или) перепланировке, указанных в абзацах </w:t>
      </w:r>
      <w:hyperlink w:anchor="a40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 третьем части первой пункта 3 настоящего Положения.</w:t>
      </w:r>
    </w:p>
    <w:p w14:paraId="4B00792D" w14:textId="77777777" w:rsidR="00CC1892" w:rsidRDefault="000315C6">
      <w:pPr>
        <w:pStyle w:val="snoskiline"/>
        <w:divId w:val="1024674825"/>
        <w:rPr>
          <w:lang w:val="ru-RU"/>
        </w:rPr>
      </w:pPr>
      <w:r>
        <w:rPr>
          <w:lang w:val="ru-RU"/>
        </w:rPr>
        <w:t>______________________________</w:t>
      </w:r>
    </w:p>
    <w:p w14:paraId="6C35A370" w14:textId="77777777" w:rsidR="00CC1892" w:rsidRDefault="000315C6">
      <w:pPr>
        <w:pStyle w:val="snoski"/>
        <w:spacing w:before="160" w:after="240"/>
        <w:ind w:firstLine="567"/>
        <w:divId w:val="1024674825"/>
        <w:rPr>
          <w:lang w:val="ru-RU"/>
        </w:rPr>
      </w:pPr>
      <w:bookmarkStart w:id="36" w:name="a39"/>
      <w:bookmarkEnd w:id="36"/>
      <w:r>
        <w:rPr>
          <w:lang w:val="ru-RU"/>
        </w:rPr>
        <w:t>*Представляются, если такие документы предусмотрены для производства работ по переустройству и (или) перепланировке.</w:t>
      </w:r>
    </w:p>
    <w:p w14:paraId="60CBF5B3" w14:textId="24BAA6AC" w:rsidR="00CC1892" w:rsidRDefault="000315C6">
      <w:pPr>
        <w:pStyle w:val="point"/>
        <w:divId w:val="1024674825"/>
        <w:rPr>
          <w:lang w:val="ru-RU"/>
        </w:rPr>
      </w:pPr>
      <w:bookmarkStart w:id="37" w:name="a124"/>
      <w:bookmarkEnd w:id="37"/>
      <w:r>
        <w:rPr>
          <w:lang w:val="ru-RU"/>
        </w:rPr>
        <w:t>24. </w:t>
      </w:r>
      <w:hyperlink r:id="rId9" w:anchor="a37" w:tooltip="+" w:history="1">
        <w:r>
          <w:rPr>
            <w:rStyle w:val="a3"/>
            <w:lang w:val="ru-RU"/>
          </w:rPr>
          <w:t>Акт</w:t>
        </w:r>
      </w:hyperlink>
      <w:r>
        <w:rPr>
          <w:lang w:val="ru-RU"/>
        </w:rPr>
        <w:t xml:space="preserve"> приемки выполненных работ по переустройству и (или) перепланировке жилого помещения, нежилого помещения в жилом доме подписывается всеми членами приемочной комиссии, указанной в </w:t>
      </w:r>
      <w:hyperlink w:anchor="a100" w:tooltip="+" w:history="1">
        <w:r>
          <w:rPr>
            <w:rStyle w:val="a3"/>
            <w:lang w:val="ru-RU"/>
          </w:rPr>
          <w:t>пункте 22</w:t>
        </w:r>
      </w:hyperlink>
      <w:r>
        <w:rPr>
          <w:lang w:val="ru-RU"/>
        </w:rPr>
        <w:t xml:space="preserve">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администрацию парка на территории индустриального парка, два – инициатору и один – подрядчику (в случае его наличия).</w:t>
      </w:r>
    </w:p>
    <w:p w14:paraId="0B9DB12B" w14:textId="7730EABA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 xml:space="preserve"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</w:t>
      </w:r>
      <w:hyperlink r:id="rId10" w:anchor="a37" w:tooltip="+" w:history="1">
        <w:r>
          <w:rPr>
            <w:rStyle w:val="a3"/>
            <w:lang w:val="ru-RU"/>
          </w:rPr>
          <w:t>акте</w:t>
        </w:r>
      </w:hyperlink>
      <w:r>
        <w:rPr>
          <w:lang w:val="ru-RU"/>
        </w:rPr>
        <w:t xml:space="preserve"> приемки выполненных работ по переустройству и (или) перепланировке жилого помещения, нежилого помещения в жилом доме.</w:t>
      </w:r>
    </w:p>
    <w:p w14:paraId="3BA269A1" w14:textId="5C596663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Для утверждения акта приемки выполненных работ по переустройству и (или) перепланировке жилого помещения, нежилого помещения в жилом доме гражданин, который инициирует переустройство и (или) перепланировку, подает в местный исполнительный и распорядительный орган, администрацию парка на территории индустриального парка заявление и представляет документы, перечисленные в </w:t>
      </w:r>
      <w:hyperlink r:id="rId11" w:anchor="a1127" w:tooltip="+" w:history="1">
        <w:r>
          <w:rPr>
            <w:rStyle w:val="a3"/>
            <w:lang w:val="ru-RU"/>
          </w:rPr>
          <w:t>подпункте 1.1.21</w:t>
        </w:r>
        <w:r>
          <w:rPr>
            <w:rStyle w:val="a3"/>
            <w:vertAlign w:val="superscript"/>
            <w:lang w:val="ru-RU"/>
          </w:rPr>
          <w:t>2</w:t>
        </w:r>
      </w:hyperlink>
      <w:r>
        <w:rPr>
          <w:lang w:val="ru-RU"/>
        </w:rPr>
        <w:t xml:space="preserve"> пункта 1.1 перечня административных процедур, осуществляемых государственными органами и иными организациями по заявлениям граждан.</w:t>
      </w:r>
    </w:p>
    <w:p w14:paraId="60BB295E" w14:textId="4BEF2533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Решение местного исполнительного и распорядительного органа, администрации парка на территории индустриального парка об утверждении </w:t>
      </w:r>
      <w:hyperlink r:id="rId12" w:anchor="a37" w:tooltip="+" w:history="1">
        <w:r>
          <w:rPr>
            <w:rStyle w:val="a3"/>
            <w:lang w:val="ru-RU"/>
          </w:rPr>
          <w:t>акта</w:t>
        </w:r>
      </w:hyperlink>
      <w:r>
        <w:rPr>
          <w:lang w:val="ru-RU"/>
        </w:rPr>
        <w:t xml:space="preserve"> приемки выполненных работ по переустройству и (или) перепланировке жилого помещения, нежилого помещения в жилом доме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помещения, нежилого помещения в жилом доме, иные сведения в случае необходимости.</w:t>
      </w:r>
    </w:p>
    <w:p w14:paraId="072ED9DD" w14:textId="77777777" w:rsidR="00CC1892" w:rsidRDefault="000315C6">
      <w:pPr>
        <w:pStyle w:val="point"/>
        <w:divId w:val="1024674825"/>
        <w:rPr>
          <w:lang w:val="ru-RU"/>
        </w:rPr>
      </w:pPr>
      <w:bookmarkStart w:id="38" w:name="a62"/>
      <w:bookmarkEnd w:id="38"/>
      <w:r>
        <w:rPr>
          <w:lang w:val="ru-RU"/>
        </w:rP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14:paraId="2B68972D" w14:textId="77777777" w:rsidR="00CC1892" w:rsidRDefault="000315C6">
      <w:pPr>
        <w:pStyle w:val="chapter"/>
        <w:divId w:val="1024674825"/>
        <w:rPr>
          <w:lang w:val="ru-RU"/>
        </w:rPr>
      </w:pPr>
      <w:bookmarkStart w:id="39" w:name="a14"/>
      <w:bookmarkEnd w:id="39"/>
      <w:r>
        <w:rPr>
          <w:lang w:val="ru-RU"/>
        </w:rPr>
        <w:t>ГЛАВА 4</w:t>
      </w:r>
      <w:r>
        <w:rPr>
          <w:lang w:val="ru-RU"/>
        </w:rPr>
        <w:br/>
        <w:t>САМОВОЛЬНЫЕ ПЕРЕУСТРОЙСТВО И (ИЛИ) ПЕРЕПЛАНИРОВКА</w:t>
      </w:r>
    </w:p>
    <w:p w14:paraId="667C7369" w14:textId="77777777" w:rsidR="00CC1892" w:rsidRDefault="000315C6">
      <w:pPr>
        <w:pStyle w:val="point"/>
        <w:divId w:val="1024674825"/>
        <w:rPr>
          <w:lang w:val="ru-RU"/>
        </w:rPr>
      </w:pPr>
      <w:bookmarkStart w:id="40" w:name="a77"/>
      <w:bookmarkEnd w:id="40"/>
      <w:r>
        <w:rPr>
          <w:lang w:val="ru-RU"/>
        </w:rPr>
        <w:t>27. Самовольные переустройство и (или) перепланировка запрещены.</w:t>
      </w:r>
    </w:p>
    <w:p w14:paraId="4F6469B9" w14:textId="77777777" w:rsidR="00CC1892" w:rsidRDefault="000315C6">
      <w:pPr>
        <w:pStyle w:val="point"/>
        <w:divId w:val="1024674825"/>
        <w:rPr>
          <w:lang w:val="ru-RU"/>
        </w:rPr>
      </w:pPr>
      <w:bookmarkStart w:id="41" w:name="a113"/>
      <w:bookmarkEnd w:id="41"/>
      <w:r>
        <w:rPr>
          <w:lang w:val="ru-RU"/>
        </w:rPr>
        <w:t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органа, администрации парка на территории индустриального парка таких переустройства и (или) перепланировки.</w:t>
      </w:r>
    </w:p>
    <w:p w14:paraId="5A38AB3B" w14:textId="77777777" w:rsidR="00CC1892" w:rsidRDefault="000315C6">
      <w:pPr>
        <w:pStyle w:val="newncpi"/>
        <w:divId w:val="1024674825"/>
        <w:rPr>
          <w:lang w:val="ru-RU"/>
        </w:rPr>
      </w:pPr>
      <w:bookmarkStart w:id="42" w:name="a84"/>
      <w:bookmarkEnd w:id="42"/>
      <w:r>
        <w:rPr>
          <w:lang w:val="ru-RU"/>
        </w:rPr>
        <w:lastRenderedPageBreak/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абзацах </w:t>
      </w:r>
      <w:hyperlink w:anchor="a40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 третьем части первой пункта 3 настоящего Положения.</w:t>
      </w:r>
    </w:p>
    <w:p w14:paraId="4B0DEC25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14:paraId="70292EFD" w14:textId="3CBA763E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28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</w:t>
      </w:r>
      <w:hyperlink r:id="rId13" w:anchor="a993" w:tooltip="+" w:history="1">
        <w:r>
          <w:rPr>
            <w:rStyle w:val="a3"/>
            <w:lang w:val="ru-RU"/>
          </w:rPr>
          <w:t>подпункте 1.1.21</w:t>
        </w:r>
        <w:r>
          <w:rPr>
            <w:rStyle w:val="a3"/>
            <w:vertAlign w:val="superscript"/>
            <w:lang w:val="ru-RU"/>
          </w:rPr>
          <w:t>1</w:t>
        </w:r>
      </w:hyperlink>
      <w:r>
        <w:rPr>
          <w:lang w:val="ru-RU"/>
        </w:rP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14:paraId="76FCA12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Для получения согласования (разрешения) самовольных переустройства и (или) перепланировки юридическое лицо, индивидуальный предприниматель подают в местный исполнительный и распорядительный орган, администрацию парка на территории индустриального парка заявление и представляют следующие документы:</w:t>
      </w:r>
    </w:p>
    <w:p w14:paraId="54BF887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нотариально удостоверенное письменное 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участников);</w:t>
      </w:r>
    </w:p>
    <w:p w14:paraId="52E3570F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актов;</w:t>
      </w:r>
    </w:p>
    <w:p w14:paraId="768FB0C3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технический паспорт;</w:t>
      </w:r>
    </w:p>
    <w:p w14:paraId="017D32A3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пользования);</w:t>
      </w:r>
    </w:p>
    <w:p w14:paraId="3B0C4C3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согласие организации застройщиков в жилых домах этой организации (представляется членом организации застройщиков, не являющимся собственником помещения).</w:t>
      </w:r>
    </w:p>
    <w:p w14:paraId="61D3B763" w14:textId="49E25CC9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Заинтересованным лицом могут представляться иные документы, предусмотренные в </w:t>
      </w:r>
      <w:hyperlink r:id="rId14" w:anchor="a2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2 статьи 15 Закона Республики Беларусь «Об основах административных процедур».</w:t>
      </w:r>
    </w:p>
    <w:p w14:paraId="122F3020" w14:textId="77777777" w:rsidR="00CC1892" w:rsidRDefault="000315C6">
      <w:pPr>
        <w:pStyle w:val="point"/>
        <w:divId w:val="1024674825"/>
        <w:rPr>
          <w:lang w:val="ru-RU"/>
        </w:rPr>
      </w:pPr>
      <w:bookmarkStart w:id="43" w:name="a114"/>
      <w:bookmarkEnd w:id="43"/>
      <w:r>
        <w:rPr>
          <w:lang w:val="ru-RU"/>
        </w:rPr>
        <w:t>28</w:t>
      </w:r>
      <w:r>
        <w:rPr>
          <w:vertAlign w:val="superscript"/>
          <w:lang w:val="ru-RU"/>
        </w:rPr>
        <w:t>2</w:t>
      </w:r>
      <w:r>
        <w:rPr>
          <w:lang w:val="ru-RU"/>
        </w:rPr>
        <w:t>. При рассмотрении местным исполнительным и распорядительным органом, администрацией парка на территории индустриального парка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</w:t>
      </w:r>
    </w:p>
    <w:p w14:paraId="37560954" w14:textId="77777777" w:rsidR="00CC1892" w:rsidRDefault="000315C6">
      <w:pPr>
        <w:pStyle w:val="newncpi"/>
        <w:divId w:val="1024674825"/>
        <w:rPr>
          <w:lang w:val="ru-RU"/>
        </w:rPr>
      </w:pPr>
      <w:bookmarkStart w:id="44" w:name="a121"/>
      <w:bookmarkEnd w:id="44"/>
      <w:r>
        <w:rPr>
          <w:lang w:val="ru-RU"/>
        </w:rPr>
        <w:lastRenderedPageBreak/>
        <w:t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</w:p>
    <w:p w14:paraId="7AB09CDA" w14:textId="77777777" w:rsidR="00CC1892" w:rsidRDefault="000315C6">
      <w:pPr>
        <w:pStyle w:val="point"/>
        <w:divId w:val="1024674825"/>
        <w:rPr>
          <w:lang w:val="ru-RU"/>
        </w:rPr>
      </w:pPr>
      <w:bookmarkStart w:id="45" w:name="a116"/>
      <w:bookmarkEnd w:id="45"/>
      <w:r>
        <w:rPr>
          <w:lang w:val="ru-RU"/>
        </w:rPr>
        <w:t>28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. 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 </w:t>
      </w:r>
      <w:hyperlink w:anchor="a41" w:tooltip="+" w:history="1">
        <w:r>
          <w:rPr>
            <w:rStyle w:val="a3"/>
            <w:lang w:val="ru-RU"/>
          </w:rPr>
          <w:t>пункте 15</w:t>
        </w:r>
      </w:hyperlink>
      <w:r>
        <w:rPr>
          <w:lang w:val="ru-RU"/>
        </w:rPr>
        <w:t xml:space="preserve"> настоящего Положения, и сообщает об этом гражданину, юридическому лицу или индивидуальному предпринимателю.</w:t>
      </w:r>
    </w:p>
    <w:p w14:paraId="647E4005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Решение местного исполнительного и распорядительного органа, администрации парка на территории индустриального парка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14:paraId="5A6ADE26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28</w:t>
      </w:r>
      <w:r>
        <w:rPr>
          <w:vertAlign w:val="superscript"/>
          <w:lang w:val="ru-RU"/>
        </w:rPr>
        <w:t>4</w:t>
      </w:r>
      <w:r>
        <w:rPr>
          <w:lang w:val="ru-RU"/>
        </w:rPr>
        <w:t>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14:paraId="50D94BF1" w14:textId="77777777" w:rsidR="00CC1892" w:rsidRDefault="000315C6">
      <w:pPr>
        <w:pStyle w:val="point"/>
        <w:divId w:val="1024674825"/>
        <w:rPr>
          <w:lang w:val="ru-RU"/>
        </w:rPr>
      </w:pPr>
      <w:bookmarkStart w:id="46" w:name="a115"/>
      <w:bookmarkEnd w:id="46"/>
      <w:r>
        <w:rPr>
          <w:lang w:val="ru-RU"/>
        </w:rPr>
        <w:t>29. В случае отказа местного исполнительного и распорядительного органа, администрации парка на территории индустриального парка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администрацией парка на территории индустриального парка,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органа, администрации парка на территории индустриального парка.</w:t>
      </w:r>
    </w:p>
    <w:p w14:paraId="3B434B3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14:paraId="1FA9880D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30. Гражданин, юридическое лицо или индивидуальный предприниматель, осуществившие самовольные переустройство и (или) перепланировку, несут ответственность в соответствии с законодательными актами.</w:t>
      </w:r>
    </w:p>
    <w:p w14:paraId="45D512FE" w14:textId="77777777" w:rsidR="00CC1892" w:rsidRDefault="000315C6">
      <w:pPr>
        <w:pStyle w:val="newncpi0"/>
        <w:divId w:val="10246748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3354"/>
      </w:tblGrid>
      <w:tr w:rsidR="00CC1892" w14:paraId="50F82D8F" w14:textId="77777777">
        <w:trPr>
          <w:divId w:val="1024674825"/>
        </w:trPr>
        <w:tc>
          <w:tcPr>
            <w:tcW w:w="3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83ED" w14:textId="77777777" w:rsidR="00CC1892" w:rsidRDefault="000315C6">
            <w:pPr>
              <w:pStyle w:val="cap1"/>
            </w:pPr>
            <w: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D2EC" w14:textId="77777777" w:rsidR="00CC1892" w:rsidRDefault="000315C6">
            <w:pPr>
              <w:pStyle w:val="capu1"/>
            </w:pPr>
            <w:r>
              <w:t>УТВЕРЖДЕНО</w:t>
            </w:r>
          </w:p>
          <w:p w14:paraId="118B6794" w14:textId="77777777" w:rsidR="00CC1892" w:rsidRDefault="009F43C6">
            <w:pPr>
              <w:pStyle w:val="cap1"/>
            </w:pPr>
            <w:hyperlink w:anchor="a1" w:tooltip="+" w:history="1">
              <w:r w:rsidR="000315C6">
                <w:rPr>
                  <w:rStyle w:val="a3"/>
                </w:rPr>
                <w:t>Постановление</w:t>
              </w:r>
            </w:hyperlink>
            <w:r w:rsidR="000315C6">
              <w:br/>
              <w:t>Совета Министров</w:t>
            </w:r>
          </w:p>
          <w:p w14:paraId="2C1142F4" w14:textId="77777777" w:rsidR="00CC1892" w:rsidRDefault="000315C6">
            <w:pPr>
              <w:pStyle w:val="cap1"/>
            </w:pPr>
            <w:r>
              <w:lastRenderedPageBreak/>
              <w:t>Республики Беларусь</w:t>
            </w:r>
          </w:p>
          <w:p w14:paraId="2D42483C" w14:textId="77777777" w:rsidR="00CC1892" w:rsidRDefault="000315C6">
            <w:pPr>
              <w:pStyle w:val="cap1"/>
            </w:pPr>
            <w:r>
              <w:t>16.05.2013 № 384</w:t>
            </w:r>
          </w:p>
          <w:p w14:paraId="62D9E51C" w14:textId="77777777" w:rsidR="00CC1892" w:rsidRDefault="000315C6">
            <w:pPr>
              <w:pStyle w:val="cap1"/>
            </w:pPr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5C374FAB" w14:textId="77777777" w:rsidR="00CC1892" w:rsidRDefault="000315C6">
            <w:pPr>
              <w:pStyle w:val="cap1"/>
            </w:pPr>
            <w:r>
              <w:t>09.03.2015 № 180)</w:t>
            </w:r>
          </w:p>
        </w:tc>
      </w:tr>
    </w:tbl>
    <w:p w14:paraId="5BF8AA01" w14:textId="77777777" w:rsidR="00CC1892" w:rsidRDefault="000315C6">
      <w:pPr>
        <w:pStyle w:val="titleu"/>
        <w:divId w:val="1024674825"/>
        <w:rPr>
          <w:lang w:val="ru-RU"/>
        </w:rPr>
      </w:pPr>
      <w:bookmarkStart w:id="47" w:name="a38"/>
      <w:bookmarkEnd w:id="47"/>
      <w:r>
        <w:rPr>
          <w:lang w:val="ru-RU"/>
        </w:rPr>
        <w:lastRenderedPageBreak/>
        <w:t>ПОЛОЖЕНИЕ</w:t>
      </w:r>
      <w:r>
        <w:rPr>
          <w:lang w:val="ru-RU"/>
        </w:rP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14:paraId="6D9EC725" w14:textId="77777777" w:rsidR="00CC1892" w:rsidRDefault="000315C6">
      <w:pPr>
        <w:pStyle w:val="chapter"/>
        <w:divId w:val="1024674825"/>
        <w:rPr>
          <w:lang w:val="ru-RU"/>
        </w:rPr>
      </w:pPr>
      <w:bookmarkStart w:id="48" w:name="a15"/>
      <w:bookmarkEnd w:id="48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14:paraId="7F4ACE06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14:paraId="73CEB87C" w14:textId="77777777" w:rsidR="00CC1892" w:rsidRDefault="000315C6">
      <w:pPr>
        <w:pStyle w:val="point"/>
        <w:divId w:val="1024674825"/>
        <w:rPr>
          <w:lang w:val="ru-RU"/>
        </w:rPr>
      </w:pPr>
      <w:bookmarkStart w:id="49" w:name="a69"/>
      <w:bookmarkEnd w:id="49"/>
      <w:r>
        <w:rPr>
          <w:lang w:val="ru-RU"/>
        </w:rPr>
        <w:t>2. Для целей настоящего Положения используются следующие термины и их определения:</w:t>
      </w:r>
    </w:p>
    <w:p w14:paraId="5C885412" w14:textId="77777777" w:rsidR="00CC1892" w:rsidRDefault="000315C6">
      <w:pPr>
        <w:pStyle w:val="newncpi"/>
        <w:divId w:val="1024674825"/>
        <w:rPr>
          <w:lang w:val="ru-RU"/>
        </w:rPr>
      </w:pPr>
      <w:bookmarkStart w:id="50" w:name="a73"/>
      <w:bookmarkEnd w:id="50"/>
      <w:r>
        <w:rPr>
          <w:lang w:val="ru-RU"/>
        </w:rP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14:paraId="750E2D73" w14:textId="77777777" w:rsidR="00CC1892" w:rsidRDefault="000315C6">
      <w:pPr>
        <w:pStyle w:val="newncpi"/>
        <w:divId w:val="1024674825"/>
        <w:rPr>
          <w:lang w:val="ru-RU"/>
        </w:rPr>
      </w:pPr>
      <w:bookmarkStart w:id="51" w:name="a87"/>
      <w:bookmarkEnd w:id="51"/>
      <w:r>
        <w:rPr>
          <w:lang w:val="ru-RU"/>
        </w:rP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14:paraId="3BF278BB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районного, городского (городов областного и районного подчинения) исполнительного комитета, местной администрации района в городе,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администрации парка.</w:t>
      </w:r>
    </w:p>
    <w:p w14:paraId="600E83C2" w14:textId="77777777" w:rsidR="00CC1892" w:rsidRDefault="000315C6">
      <w:pPr>
        <w:pStyle w:val="point"/>
        <w:divId w:val="1024674825"/>
        <w:rPr>
          <w:lang w:val="ru-RU"/>
        </w:rPr>
      </w:pPr>
      <w:bookmarkStart w:id="52" w:name="a129"/>
      <w:bookmarkEnd w:id="52"/>
      <w:r>
        <w:rPr>
          <w:lang w:val="ru-RU"/>
        </w:rP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 случае, когда многоквартирный жилой дом расположен на территории индустриального парка.</w:t>
      </w:r>
    </w:p>
    <w:p w14:paraId="27E1A3E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14:paraId="1659F3D8" w14:textId="77777777" w:rsidR="00CC1892" w:rsidRDefault="000315C6">
      <w:pPr>
        <w:pStyle w:val="chapter"/>
        <w:divId w:val="1024674825"/>
        <w:rPr>
          <w:lang w:val="ru-RU"/>
        </w:rPr>
      </w:pPr>
      <w:bookmarkStart w:id="53" w:name="a16"/>
      <w:bookmarkEnd w:id="53"/>
      <w:r>
        <w:rPr>
          <w:lang w:val="ru-RU"/>
        </w:rPr>
        <w:t>ГЛАВА 2</w:t>
      </w:r>
      <w:r>
        <w:rPr>
          <w:lang w:val="ru-RU"/>
        </w:rPr>
        <w:br/>
        <w:t>ПОРЯДОК ПОЛУЧЕНИЯ СОГЛАСОВАНИЯ НА УСТАНОВКУ ИНДИВИДУАЛЬНЫХ АНТЕНН И ИНЫХ КОНСТРУКЦИЙ</w:t>
      </w:r>
    </w:p>
    <w:p w14:paraId="13EC62EA" w14:textId="28AEFC0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lastRenderedPageBreak/>
        <w:t xml:space="preserve">4. 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</w:t>
      </w:r>
      <w:hyperlink r:id="rId15" w:anchor="a1338" w:tooltip="+" w:history="1">
        <w:r>
          <w:rPr>
            <w:rStyle w:val="a3"/>
            <w:lang w:val="ru-RU"/>
          </w:rPr>
          <w:t>подпункте 1.15.1</w:t>
        </w:r>
      </w:hyperlink>
      <w:r>
        <w:rPr>
          <w:lang w:val="ru-RU"/>
        </w:rPr>
        <w:t xml:space="preserve">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200.</w:t>
      </w:r>
    </w:p>
    <w:p w14:paraId="6E9B5C6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Для получения согласования на установку индивидуальных антенн и иных конструкций юридическое лицо, индивидуальный предприниматель, которые инициируют установку антенн и иных конструкций, подают в территориальное подразделение архитектуры и градостроительства, администрацию парка в случае, когда многоквартирный жилой дом расположен на территории индустриального парка, заявление и представляют следующие документы:</w:t>
      </w:r>
    </w:p>
    <w:p w14:paraId="5934105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технический паспорт;</w:t>
      </w:r>
    </w:p>
    <w:p w14:paraId="3D63B37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план-схему размещения на крыше или фасаде жилого дома индивидуальной антенны или иной конструкции.</w:t>
      </w:r>
    </w:p>
    <w:p w14:paraId="34E7EE16" w14:textId="05322B4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Заинтересованным лицом могут представляться иные документы, предусмотренные в </w:t>
      </w:r>
      <w:hyperlink r:id="rId16" w:anchor="a2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2 статьи 15 Закона Республики Беларусь «Об основах административных процедур».</w:t>
      </w:r>
    </w:p>
    <w:p w14:paraId="40A59B62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5. На основании документов, представленных инициатором,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14:paraId="2C46CCD4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градостроительства, администрации парка в случае, когда многоквартирный жилой дом расположен на территории индустриального парка.</w:t>
      </w:r>
    </w:p>
    <w:p w14:paraId="332CACC5" w14:textId="77777777" w:rsidR="00CC1892" w:rsidRDefault="000315C6">
      <w:pPr>
        <w:pStyle w:val="point"/>
        <w:divId w:val="1024674825"/>
        <w:rPr>
          <w:lang w:val="ru-RU"/>
        </w:rPr>
      </w:pPr>
      <w:bookmarkStart w:id="54" w:name="a42"/>
      <w:bookmarkEnd w:id="54"/>
      <w:r>
        <w:rPr>
          <w:lang w:val="ru-RU"/>
        </w:rPr>
        <w:t>6. Основаниями для отказа в согласовании установки индивидуальных антенн и иных конструкций являются:</w:t>
      </w:r>
    </w:p>
    <w:p w14:paraId="53ECCD8B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14:paraId="3E962E6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14:paraId="227E13C2" w14:textId="26511D40" w:rsidR="00CC1892" w:rsidRDefault="000315C6">
      <w:pPr>
        <w:pStyle w:val="newncpi"/>
        <w:divId w:val="1024674825"/>
        <w:rPr>
          <w:lang w:val="ru-RU"/>
        </w:rPr>
      </w:pPr>
      <w:bookmarkStart w:id="55" w:name="a108"/>
      <w:bookmarkEnd w:id="55"/>
      <w:r>
        <w:rPr>
          <w:lang w:val="ru-RU"/>
        </w:rPr>
        <w:t xml:space="preserve">запрещение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</w:t>
      </w:r>
      <w:hyperlink r:id="rId17" w:anchor="a400" w:tooltip="+" w:history="1">
        <w:r>
          <w:rPr>
            <w:rStyle w:val="a3"/>
            <w:lang w:val="ru-RU"/>
          </w:rPr>
          <w:t>список</w:t>
        </w:r>
      </w:hyperlink>
      <w:r>
        <w:rPr>
          <w:lang w:val="ru-RU"/>
        </w:rPr>
        <w:t xml:space="preserve">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парка.</w:t>
      </w:r>
    </w:p>
    <w:p w14:paraId="59C8CF1E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7. Отказ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14:paraId="07BEA358" w14:textId="77777777" w:rsidR="00CC1892" w:rsidRDefault="000315C6">
      <w:pPr>
        <w:pStyle w:val="chapter"/>
        <w:divId w:val="1024674825"/>
        <w:rPr>
          <w:lang w:val="ru-RU"/>
        </w:rPr>
      </w:pPr>
      <w:bookmarkStart w:id="56" w:name="a17"/>
      <w:bookmarkEnd w:id="56"/>
      <w:r>
        <w:rPr>
          <w:lang w:val="ru-RU"/>
        </w:rPr>
        <w:lastRenderedPageBreak/>
        <w:t>ГЛАВА 3</w:t>
      </w:r>
      <w:r>
        <w:rPr>
          <w:lang w:val="ru-RU"/>
        </w:rPr>
        <w:br/>
        <w:t>ПОРЯДОК ПРОИЗВОДСТВА РАБОТ ПО УСТАНОВКЕ ИНДИВИДУАЛЬНЫХ АНТЕНН И ИНЫХ КОНСТРУКЦИЙ</w:t>
      </w:r>
    </w:p>
    <w:p w14:paraId="378D1A98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14:paraId="3B4218D4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9. 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14:paraId="71BF4E2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Выявленные повреждения и их последствия устраняются за счет средств лиц, допустивших такие повреждения.</w:t>
      </w:r>
    </w:p>
    <w:p w14:paraId="5326703B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10. Инициатор обязан:</w:t>
      </w:r>
    </w:p>
    <w:p w14:paraId="04AC72A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14:paraId="66B76E1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14:paraId="26079178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11. 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14:paraId="0B648103" w14:textId="77777777" w:rsidR="00CC1892" w:rsidRDefault="000315C6">
      <w:pPr>
        <w:pStyle w:val="chapter"/>
        <w:divId w:val="1024674825"/>
        <w:rPr>
          <w:lang w:val="ru-RU"/>
        </w:rPr>
      </w:pPr>
      <w:bookmarkStart w:id="57" w:name="a18"/>
      <w:bookmarkEnd w:id="57"/>
      <w:r>
        <w:rPr>
          <w:lang w:val="ru-RU"/>
        </w:rPr>
        <w:t>ГЛАВА 4</w:t>
      </w:r>
      <w:r>
        <w:rPr>
          <w:lang w:val="ru-RU"/>
        </w:rPr>
        <w:br/>
        <w:t>САМОВОЛЬНАЯ УСТАНОВКА ИНДИВИДУАЛЬНЫХ АНТЕНН И ИНЫХ КОНСТРУКЦИЙ</w:t>
      </w:r>
    </w:p>
    <w:p w14:paraId="29B61074" w14:textId="77777777" w:rsidR="00CC1892" w:rsidRDefault="000315C6">
      <w:pPr>
        <w:pStyle w:val="point"/>
        <w:divId w:val="1024674825"/>
        <w:rPr>
          <w:lang w:val="ru-RU"/>
        </w:rPr>
      </w:pPr>
      <w:bookmarkStart w:id="58" w:name="a68"/>
      <w:bookmarkEnd w:id="58"/>
      <w:r>
        <w:rPr>
          <w:lang w:val="ru-RU"/>
        </w:rPr>
        <w:t>12. Самовольная установка индивидуальных антенн и иных конструкций запрещена.</w:t>
      </w:r>
    </w:p>
    <w:p w14:paraId="48A20D1A" w14:textId="77777777" w:rsidR="00CC1892" w:rsidRDefault="000315C6">
      <w:pPr>
        <w:pStyle w:val="point"/>
        <w:divId w:val="1024674825"/>
        <w:rPr>
          <w:lang w:val="ru-RU"/>
        </w:rPr>
      </w:pPr>
      <w:bookmarkStart w:id="59" w:name="a71"/>
      <w:bookmarkEnd w:id="59"/>
      <w:r>
        <w:rPr>
          <w:lang w:val="ru-RU"/>
        </w:rPr>
        <w:t>13. 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14:paraId="0BDD8BEB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</w:t>
      </w:r>
      <w:hyperlink w:anchor="a42" w:tooltip="+" w:history="1">
        <w:r>
          <w:rPr>
            <w:rStyle w:val="a3"/>
            <w:lang w:val="ru-RU"/>
          </w:rPr>
          <w:t>пункте 6</w:t>
        </w:r>
      </w:hyperlink>
      <w:r>
        <w:rPr>
          <w:lang w:val="ru-RU"/>
        </w:rPr>
        <w:t xml:space="preserve"> настоящего Положения.</w:t>
      </w:r>
    </w:p>
    <w:p w14:paraId="4D4D784F" w14:textId="3C0F601E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 xml:space="preserve"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</w:t>
      </w:r>
      <w:hyperlink r:id="rId18" w:anchor="a1339" w:tooltip="+" w:history="1">
        <w:r>
          <w:rPr>
            <w:rStyle w:val="a3"/>
            <w:lang w:val="ru-RU"/>
          </w:rPr>
          <w:t>подпункте 1.15.2</w:t>
        </w:r>
      </w:hyperlink>
      <w:r>
        <w:rPr>
          <w:lang w:val="ru-RU"/>
        </w:rPr>
        <w:t xml:space="preserve">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14:paraId="300D428C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Для получения согласования самовольной установки индивидуальных антенн и иных конструкций юридическое лицо, индивидуальный предприниматель подают в территориальное подразделение </w:t>
      </w:r>
      <w:r>
        <w:rPr>
          <w:lang w:val="ru-RU"/>
        </w:rPr>
        <w:lastRenderedPageBreak/>
        <w:t>архитектуры и градостроительства, администрацию парка в случае, когда многоквартирный жилой дом расположен на территории индустриального парка, заявление и представляют следующие документы:</w:t>
      </w:r>
    </w:p>
    <w:p w14:paraId="07BEB228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технический паспорт;</w:t>
      </w:r>
    </w:p>
    <w:p w14:paraId="39C54BF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план-схему размещения на крыше или фасаде жилого дома индивидуальной антенны или иной конструкции.</w:t>
      </w:r>
    </w:p>
    <w:p w14:paraId="61006613" w14:textId="1495E470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Заинтересованным лицом могут представляться иные документы, предусмотренные в </w:t>
      </w:r>
      <w:hyperlink r:id="rId19" w:anchor="a2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2 статьи 15 Закона Республики Беларусь «Об основах административных процедур».</w:t>
      </w:r>
    </w:p>
    <w:p w14:paraId="6758BFD7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14:paraId="52C48C3F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16. В случае отказа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администрацией парка в случае, когда многоквартирный жилой дом расположен на территории индустриального парка,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14:paraId="5945315D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17. Гражданин, юридическое лицо, индивидуальный предприниматель, осуществившие самовольную установку индивидуальных антенн и иных конструкций, несут ответственность в соответствии с законодательными актами.</w:t>
      </w:r>
    </w:p>
    <w:p w14:paraId="4E83ACE1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C1892" w14:paraId="126ACA07" w14:textId="77777777">
        <w:trPr>
          <w:divId w:val="1024674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C0363" w14:textId="77777777" w:rsidR="00CC1892" w:rsidRDefault="00CC1892">
            <w:pPr>
              <w:rPr>
                <w:lang w:val="ru-RU"/>
              </w:rPr>
            </w:pPr>
          </w:p>
        </w:tc>
      </w:tr>
    </w:tbl>
    <w:p w14:paraId="25D538F3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CC1892" w14:paraId="459082E5" w14:textId="77777777">
        <w:trPr>
          <w:divId w:val="102467482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683E9" w14:textId="77777777" w:rsidR="00CC1892" w:rsidRDefault="000315C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F8658" w14:textId="77777777" w:rsidR="00CC1892" w:rsidRDefault="000315C6">
            <w:pPr>
              <w:pStyle w:val="capu1"/>
            </w:pPr>
            <w:r>
              <w:t>УТВЕРЖДЕНО</w:t>
            </w:r>
          </w:p>
          <w:p w14:paraId="4D41ABD2" w14:textId="77777777" w:rsidR="00CC1892" w:rsidRDefault="009F43C6">
            <w:pPr>
              <w:pStyle w:val="cap1"/>
            </w:pPr>
            <w:hyperlink w:anchor="a1" w:tooltip="+" w:history="1">
              <w:r w:rsidR="000315C6">
                <w:rPr>
                  <w:rStyle w:val="a3"/>
                </w:rPr>
                <w:t>Постановление</w:t>
              </w:r>
            </w:hyperlink>
            <w:r w:rsidR="000315C6">
              <w:t xml:space="preserve"> </w:t>
            </w:r>
            <w:r w:rsidR="000315C6">
              <w:br/>
              <w:t xml:space="preserve">Совета Министров </w:t>
            </w:r>
            <w:r w:rsidR="000315C6">
              <w:br/>
              <w:t>Республики Беларусь</w:t>
            </w:r>
          </w:p>
          <w:p w14:paraId="6B696690" w14:textId="77777777" w:rsidR="00CC1892" w:rsidRDefault="000315C6">
            <w:pPr>
              <w:pStyle w:val="cap1"/>
            </w:pPr>
            <w:r>
              <w:t>16.05.2013 № 384</w:t>
            </w:r>
          </w:p>
        </w:tc>
      </w:tr>
    </w:tbl>
    <w:p w14:paraId="53FA6A46" w14:textId="77777777" w:rsidR="00CC1892" w:rsidRDefault="000315C6">
      <w:pPr>
        <w:pStyle w:val="titleu"/>
        <w:divId w:val="1024674825"/>
        <w:rPr>
          <w:lang w:val="ru-RU"/>
        </w:rPr>
      </w:pPr>
      <w:bookmarkStart w:id="60" w:name="a37"/>
      <w:bookmarkEnd w:id="60"/>
      <w:r>
        <w:rPr>
          <w:lang w:val="ru-RU"/>
        </w:rPr>
        <w:t>ПОЛОЖЕНИЕ</w:t>
      </w:r>
      <w:r>
        <w:rPr>
          <w:lang w:val="ru-RU"/>
        </w:rP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14:paraId="48CBEC86" w14:textId="77777777" w:rsidR="00CC1892" w:rsidRDefault="000315C6">
      <w:pPr>
        <w:pStyle w:val="chapter"/>
        <w:divId w:val="1024674825"/>
        <w:rPr>
          <w:lang w:val="ru-RU"/>
        </w:rPr>
      </w:pPr>
      <w:bookmarkStart w:id="61" w:name="a19"/>
      <w:bookmarkEnd w:id="61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14:paraId="523DBC80" w14:textId="77777777" w:rsidR="00CC1892" w:rsidRDefault="000315C6">
      <w:pPr>
        <w:pStyle w:val="point"/>
        <w:divId w:val="1024674825"/>
        <w:rPr>
          <w:lang w:val="ru-RU"/>
        </w:rPr>
      </w:pPr>
      <w:bookmarkStart w:id="62" w:name="a125"/>
      <w:bookmarkEnd w:id="62"/>
      <w:r>
        <w:rPr>
          <w:lang w:val="ru-RU"/>
        </w:rP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14:paraId="257562F4" w14:textId="7248B1E9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lastRenderedPageBreak/>
        <w:t>Действие настоящего Положения не распространяется на реконструкцию одноквартирных жилых домов и (или) нежилых капитальных построек в упрощенном порядке в соответствии с </w:t>
      </w:r>
      <w:hyperlink r:id="rId20" w:anchor="a5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13 июня 2022 г. № 202 «Об упрощенном порядке возведения и реконструкции объектов строительства».</w:t>
      </w:r>
    </w:p>
    <w:p w14:paraId="2361E610" w14:textId="77777777" w:rsidR="00CC1892" w:rsidRDefault="000315C6">
      <w:pPr>
        <w:pStyle w:val="point"/>
        <w:divId w:val="1024674825"/>
        <w:rPr>
          <w:lang w:val="ru-RU"/>
        </w:rPr>
      </w:pPr>
      <w:bookmarkStart w:id="63" w:name="a96"/>
      <w:bookmarkEnd w:id="63"/>
      <w:r>
        <w:rPr>
          <w:lang w:val="ru-RU"/>
        </w:rPr>
        <w:t>2. Для целей настоящего Положения используются следующие термины и их определения:</w:t>
      </w:r>
    </w:p>
    <w:p w14:paraId="7DC3A8DC" w14:textId="77777777" w:rsidR="00CC1892" w:rsidRDefault="000315C6">
      <w:pPr>
        <w:pStyle w:val="newncpi"/>
        <w:divId w:val="1024674825"/>
        <w:rPr>
          <w:lang w:val="ru-RU"/>
        </w:rPr>
      </w:pPr>
      <w:bookmarkStart w:id="64" w:name="a75"/>
      <w:bookmarkEnd w:id="64"/>
      <w:r>
        <w:rPr>
          <w:lang w:val="ru-RU"/>
        </w:rPr>
        <w:t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14:paraId="5631F0D6" w14:textId="77777777" w:rsidR="00CC1892" w:rsidRDefault="000315C6">
      <w:pPr>
        <w:pStyle w:val="newncpi"/>
        <w:divId w:val="1024674825"/>
        <w:rPr>
          <w:lang w:val="ru-RU"/>
        </w:rPr>
      </w:pPr>
      <w:bookmarkStart w:id="65" w:name="a72"/>
      <w:bookmarkEnd w:id="65"/>
      <w:r>
        <w:rPr>
          <w:lang w:val="ru-RU"/>
        </w:rPr>
        <w:t xml:space="preserve"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</w:t>
      </w:r>
      <w:proofErr w:type="spellStart"/>
      <w:r>
        <w:rPr>
          <w:lang w:val="ru-RU"/>
        </w:rPr>
        <w:t>пространственно</w:t>
      </w:r>
      <w:proofErr w:type="spellEnd"/>
      <w:r>
        <w:rPr>
          <w:lang w:val="ru-RU"/>
        </w:rPr>
        <w:t xml:space="preserve"> отделенные от объема этого дома и предназначенные для хозяйственно-бытовых нужд проживающих;</w:t>
      </w:r>
    </w:p>
    <w:p w14:paraId="54F137C1" w14:textId="77777777" w:rsidR="00CC1892" w:rsidRDefault="000315C6">
      <w:pPr>
        <w:pStyle w:val="newncpi"/>
        <w:divId w:val="1024674825"/>
        <w:rPr>
          <w:lang w:val="ru-RU"/>
        </w:rPr>
      </w:pPr>
      <w:bookmarkStart w:id="66" w:name="a74"/>
      <w:bookmarkEnd w:id="66"/>
      <w:r>
        <w:rPr>
          <w:lang w:val="ru-RU"/>
        </w:rP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14:paraId="44F4C42D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 xml:space="preserve">3. Работами по реконструкции не являются работы, отнесенные в соответствии с </w:t>
      </w:r>
      <w:hyperlink w:anchor="a7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14:paraId="7D16BCC0" w14:textId="77777777" w:rsidR="00CC1892" w:rsidRDefault="000315C6">
      <w:pPr>
        <w:pStyle w:val="chapter"/>
        <w:divId w:val="1024674825"/>
        <w:rPr>
          <w:lang w:val="ru-RU"/>
        </w:rPr>
      </w:pPr>
      <w:bookmarkStart w:id="67" w:name="a20"/>
      <w:bookmarkEnd w:id="67"/>
      <w:r>
        <w:rPr>
          <w:lang w:val="ru-RU"/>
        </w:rPr>
        <w:t>ГЛАВА 2</w:t>
      </w:r>
      <w:r>
        <w:rPr>
          <w:lang w:val="ru-RU"/>
        </w:rPr>
        <w:br/>
        <w:t>ПОРЯДОК ПОЛУЧЕНИЯ РАЗРЕШЕНИЯ НА РЕКОНСТРУКЦИЮ</w:t>
      </w:r>
    </w:p>
    <w:p w14:paraId="6C53F9C0" w14:textId="6AE9743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4. Для получения разрешения на реконструкцию гражданин, который инициирует реконструкцию, подает в районный, городской (городов областного и районного подчинения) исполнительный комитет, местную администрацию района в городе (далее – местный исполнительный и распорядительный орган), администрацию парка в случае, когда жилые и (или) нежилые помещения в многоквартирных, блокированных жилых домах, одноквартирные жилые дома и нежилые капитальные постройки расположены на территории индустриального парка, заявление и представляет документы, перечисленные в </w:t>
      </w:r>
      <w:hyperlink r:id="rId21" w:anchor="a1377" w:tooltip="+" w:history="1">
        <w:r>
          <w:rPr>
            <w:rStyle w:val="a3"/>
            <w:lang w:val="ru-RU"/>
          </w:rPr>
          <w:t>подпункте 9.3.2</w:t>
        </w:r>
      </w:hyperlink>
      <w:r>
        <w:rPr>
          <w:lang w:val="ru-RU"/>
        </w:rPr>
        <w:t xml:space="preserve"> пункта 9.3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14:paraId="6CA11915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Для получения разрешения на реконструкцию юридическое лицо, индивидуальный предприниматель, которые инициируют реконструкцию, подают в местный исполнительный и распорядительный орган, администрацию парка заявление и представляют следующие документы:</w:t>
      </w:r>
    </w:p>
    <w:p w14:paraId="7B4C2ED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технический паспорт;</w:t>
      </w:r>
    </w:p>
    <w:p w14:paraId="34ADE3D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ведомость технических характеристик (при наличии);</w:t>
      </w:r>
    </w:p>
    <w:p w14:paraId="0E09B08E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 xml:space="preserve">договор, судебное постановление, иной документ, подтверждающий принадлежность помещения, дома, постройки на праве собственности или ином законном основании (в случае, если помещение, дом, </w:t>
      </w:r>
      <w:r>
        <w:rPr>
          <w:lang w:val="ru-RU"/>
        </w:rPr>
        <w:lastRenderedPageBreak/>
        <w:t>постройка не зарегистрированы в едином государственном регистре недвижимого имущества, прав на него и сделок с ним);</w:t>
      </w:r>
    </w:p>
    <w:p w14:paraId="24C6F315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описание работ и планов застройщика по реконструкции помещения, дома, постройки;</w:t>
      </w:r>
    </w:p>
    <w:p w14:paraId="7F6828A5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согласие собственника на реконструкцию помещения, дома, постройки (если помещение, дом, постройка предоставлены по договору аренды, безвозмездного пользования);</w:t>
      </w:r>
    </w:p>
    <w:p w14:paraId="59EC2EBC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нотариально удостоверенное письменное согласие совершеннолетних граждан, имеющих право владения и пользования помещением, домом, постройкой, и участников долевой собственности, в том числе временно отсутствующих таких граждан и участников, на реконструкцию помещения, дома, постройки;</w:t>
      </w:r>
    </w:p>
    <w:p w14:paraId="54C9D89C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копию решения суда об обязанности произвести реконструкцию (при наличии).</w:t>
      </w:r>
    </w:p>
    <w:p w14:paraId="5E87AB3E" w14:textId="34EE1C8D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Заинтересованным лицом могут представляться иные документы, предусмотренные в </w:t>
      </w:r>
      <w:hyperlink r:id="rId22" w:anchor="a2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2 статьи 15 Закона Республики Беларусь «Об основах административных процедур».</w:t>
      </w:r>
    </w:p>
    <w:p w14:paraId="15C149CF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5. 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 администрацией парка, а также могут быть представлены застройщиком по его желанию самостоятельно.</w:t>
      </w:r>
    </w:p>
    <w:p w14:paraId="33394D56" w14:textId="3D354F3B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 xml:space="preserve">6. 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 – в случае выполнения реконструкции нежилых помещений в жилых домах, внесенных в Государственный </w:t>
      </w:r>
      <w:hyperlink r:id="rId23" w:anchor="a400" w:tooltip="+" w:history="1">
        <w:r>
          <w:rPr>
            <w:rStyle w:val="a3"/>
            <w:lang w:val="ru-RU"/>
          </w:rPr>
          <w:t>список</w:t>
        </w:r>
      </w:hyperlink>
      <w:r>
        <w:rPr>
          <w:lang w:val="ru-RU"/>
        </w:rPr>
        <w:t xml:space="preserve">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органом, администрацией парка в порядке, установленном в </w:t>
      </w:r>
      <w:hyperlink r:id="rId24" w:anchor="a31" w:tooltip="+" w:history="1">
        <w:r>
          <w:rPr>
            <w:rStyle w:val="a3"/>
            <w:lang w:val="ru-RU"/>
          </w:rPr>
          <w:t>статье 22</w:t>
        </w:r>
      </w:hyperlink>
      <w:r>
        <w:rPr>
          <w:lang w:val="ru-RU"/>
        </w:rPr>
        <w:t xml:space="preserve"> Закона Республики Беларусь от 28 октября 2008 г. № 433-З «Об основах административных процедур».</w:t>
      </w:r>
    </w:p>
    <w:p w14:paraId="3858AC7E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Исходные данные на проектирование выдаются вместе с решением о разрешении на реконструкцию.</w:t>
      </w:r>
    </w:p>
    <w:p w14:paraId="3CDE25DB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7. На основании представленных застройщиком документов и иных полученных документов местный исполнительный и распорядительный орган, администрация парка принимает решение о разрешении реконструкции или направляет застройщику мотивированный отказ.</w:t>
      </w:r>
    </w:p>
    <w:p w14:paraId="315F125C" w14:textId="77777777" w:rsidR="00CC1892" w:rsidRDefault="000315C6">
      <w:pPr>
        <w:pStyle w:val="point"/>
        <w:divId w:val="1024674825"/>
        <w:rPr>
          <w:lang w:val="ru-RU"/>
        </w:rPr>
      </w:pPr>
      <w:bookmarkStart w:id="68" w:name="a118"/>
      <w:bookmarkEnd w:id="68"/>
      <w:r>
        <w:rPr>
          <w:lang w:val="ru-RU"/>
        </w:rPr>
        <w:t>8. Основаниями для отказа в разрешении реконструкции являются:</w:t>
      </w:r>
    </w:p>
    <w:p w14:paraId="2750180F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представление застройщиком документов, в которых содержатся недостоверные сведения;</w:t>
      </w:r>
    </w:p>
    <w:p w14:paraId="46B7B99C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запрещение реконструкции в соответствии с законодательством;</w:t>
      </w:r>
    </w:p>
    <w:p w14:paraId="11587E6D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14:paraId="0AF6CC88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9. К работам по реконструкции относятся работы по:</w:t>
      </w:r>
    </w:p>
    <w:p w14:paraId="391121F9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14:paraId="6151198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lastRenderedPageBreak/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14:paraId="7F4C7813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14:paraId="33A767A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14:paraId="3840BADA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устройству неотапливаемых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14:paraId="264D0BB9" w14:textId="77777777" w:rsidR="00CC1892" w:rsidRDefault="000315C6">
      <w:pPr>
        <w:pStyle w:val="newncpi"/>
        <w:divId w:val="1024674825"/>
        <w:rPr>
          <w:lang w:val="ru-RU"/>
        </w:rPr>
      </w:pPr>
      <w:bookmarkStart w:id="69" w:name="a66"/>
      <w:bookmarkEnd w:id="69"/>
      <w:r>
        <w:rPr>
          <w:lang w:val="ru-RU"/>
        </w:rP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14:paraId="74C77977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устройству (переустройству) наружных сетей, кроме магистральных.</w:t>
      </w:r>
    </w:p>
    <w:p w14:paraId="238BD274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14:paraId="4615684F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10. Отказ местного исполнительного и распорядительного органа, администрации парка в выдаче разрешения на реконструкцию может быть обжалован застройщиком в вышестоящий орган и (или) в суд.</w:t>
      </w:r>
    </w:p>
    <w:p w14:paraId="3E4F7312" w14:textId="77777777" w:rsidR="00CC1892" w:rsidRDefault="000315C6">
      <w:pPr>
        <w:pStyle w:val="chapter"/>
        <w:divId w:val="1024674825"/>
        <w:rPr>
          <w:lang w:val="ru-RU"/>
        </w:rPr>
      </w:pPr>
      <w:bookmarkStart w:id="70" w:name="a21"/>
      <w:bookmarkEnd w:id="70"/>
      <w:r>
        <w:rPr>
          <w:lang w:val="ru-RU"/>
        </w:rPr>
        <w:t>ГЛАВА 3</w:t>
      </w:r>
      <w:r>
        <w:rPr>
          <w:lang w:val="ru-RU"/>
        </w:rPr>
        <w:br/>
        <w:t>ПОРЯДОК ПРОИЗВОДСТВА РАБОТ ПО РЕКОНСТРУКЦИИ И ПРИЕМКИ В ЭКСПЛУАТАЦИЮ</w:t>
      </w:r>
    </w:p>
    <w:p w14:paraId="08FE4140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11. Реконструкция осуществляется на основании решения местного исполнительного и распорядительного органа, администрации парка о разрешении реконструкции и проектной документации на реконструкцию (далее – проект реконструкции).</w:t>
      </w:r>
    </w:p>
    <w:p w14:paraId="1D19E136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14:paraId="04E1877F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 администрации парка, а также комплект исходных данных на проектирование от заинтересованных организаций.</w:t>
      </w:r>
    </w:p>
    <w:p w14:paraId="5B17D36D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14:paraId="3C16D098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12. Реконструкция:</w:t>
      </w:r>
    </w:p>
    <w:p w14:paraId="524D227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14:paraId="742F5756" w14:textId="77777777" w:rsidR="00CC1892" w:rsidRDefault="000315C6">
      <w:pPr>
        <w:pStyle w:val="newncpi"/>
        <w:divId w:val="1024674825"/>
        <w:rPr>
          <w:lang w:val="ru-RU"/>
        </w:rPr>
      </w:pPr>
      <w:bookmarkStart w:id="71" w:name="a85"/>
      <w:bookmarkEnd w:id="71"/>
      <w:r>
        <w:rPr>
          <w:lang w:val="ru-RU"/>
        </w:rPr>
        <w:t xml:space="preserve"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</w:t>
      </w:r>
      <w:r>
        <w:rPr>
          <w:lang w:val="ru-RU"/>
        </w:rPr>
        <w:lastRenderedPageBreak/>
        <w:t>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14:paraId="57367BF9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14:paraId="603ED180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14:paraId="64F817BB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14:paraId="1CB340EB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производить в выходные и праздничные дни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14:paraId="23CE4500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14:paraId="3B39CB5F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использовать пассажирские лифты для транспортировки строительных материалов и их отходов без упаковки.</w:t>
      </w:r>
    </w:p>
    <w:p w14:paraId="333BC218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16. 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администрацию парка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14:paraId="1691F09B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Выявленные повреждения и их последствия устраняются за счет средств лиц, допустивших такие повреждения.</w:t>
      </w:r>
    </w:p>
    <w:p w14:paraId="77C834A2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14:paraId="5698323F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органом, администрацией парка.</w:t>
      </w:r>
    </w:p>
    <w:p w14:paraId="27CC7D6B" w14:textId="77777777" w:rsidR="00CC1892" w:rsidRDefault="000315C6">
      <w:pPr>
        <w:pStyle w:val="point"/>
        <w:divId w:val="1024674825"/>
        <w:rPr>
          <w:lang w:val="ru-RU"/>
        </w:rPr>
      </w:pPr>
      <w:bookmarkStart w:id="72" w:name="a91"/>
      <w:bookmarkEnd w:id="72"/>
      <w:r>
        <w:rPr>
          <w:lang w:val="ru-RU"/>
        </w:rPr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14:paraId="6AF4463D" w14:textId="77777777" w:rsidR="00CC1892" w:rsidRDefault="000315C6">
      <w:pPr>
        <w:pStyle w:val="newncpi"/>
        <w:divId w:val="1024674825"/>
        <w:rPr>
          <w:lang w:val="ru-RU"/>
        </w:rPr>
      </w:pPr>
      <w:r>
        <w:rPr>
          <w:lang w:val="ru-RU"/>
        </w:rPr>
        <w:lastRenderedPageBreak/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14:paraId="3837803B" w14:textId="77777777" w:rsidR="00CC1892" w:rsidRDefault="000315C6">
      <w:pPr>
        <w:pStyle w:val="point"/>
        <w:divId w:val="1024674825"/>
        <w:rPr>
          <w:lang w:val="ru-RU"/>
        </w:rPr>
      </w:pPr>
      <w:r>
        <w:rPr>
          <w:lang w:val="ru-RU"/>
        </w:rPr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sectPr w:rsidR="00CC189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0A"/>
    <w:rsid w:val="000315C6"/>
    <w:rsid w:val="00361F0A"/>
    <w:rsid w:val="009F43C6"/>
    <w:rsid w:val="00C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E739"/>
  <w15:docId w15:val="{2A92462E-B946-4BBE-84F5-E566509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92284&amp;a=37" TargetMode="External"/><Relationship Id="rId13" Type="http://schemas.openxmlformats.org/officeDocument/2006/relationships/hyperlink" Target="file:///C:\Users\User\Downloads\tx.dll%3fd=186610&amp;a=993" TargetMode="External"/><Relationship Id="rId18" Type="http://schemas.openxmlformats.org/officeDocument/2006/relationships/hyperlink" Target="file:///C:\Users\User\Downloads\tx.dll%3fd=186610&amp;a=133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186610&amp;a=1377" TargetMode="External"/><Relationship Id="rId7" Type="http://schemas.openxmlformats.org/officeDocument/2006/relationships/hyperlink" Target="file:///C:\Users\User\Downloads\tx.dll%3fd=186610&amp;a=1340" TargetMode="External"/><Relationship Id="rId12" Type="http://schemas.openxmlformats.org/officeDocument/2006/relationships/hyperlink" Target="file:///C:\Users\User\Downloads\tx.dll%3fd=392284&amp;a=37" TargetMode="External"/><Relationship Id="rId17" Type="http://schemas.openxmlformats.org/officeDocument/2006/relationships/hyperlink" Target="file:///C:\Users\User\Downloads\tx.dll%3fd=219924&amp;a=4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44501&amp;a=223" TargetMode="External"/><Relationship Id="rId20" Type="http://schemas.openxmlformats.org/officeDocument/2006/relationships/hyperlink" Target="file:///C:\Users\User\Downloads\tx.dll%3fd=603028&amp;a=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99287&amp;a=1" TargetMode="External"/><Relationship Id="rId11" Type="http://schemas.openxmlformats.org/officeDocument/2006/relationships/hyperlink" Target="file:///C:\Users\User\Downloads\tx.dll%3fd=186610&amp;a=1127" TargetMode="External"/><Relationship Id="rId24" Type="http://schemas.openxmlformats.org/officeDocument/2006/relationships/hyperlink" Target="file:///C:\Users\User\Downloads\tx.dll%3fd=144501&amp;a=31" TargetMode="External"/><Relationship Id="rId5" Type="http://schemas.openxmlformats.org/officeDocument/2006/relationships/hyperlink" Target="file:///C:\Users\User\Downloads\tx.dll%3fd=144501&amp;a=223" TargetMode="External"/><Relationship Id="rId15" Type="http://schemas.openxmlformats.org/officeDocument/2006/relationships/hyperlink" Target="file:///C:\Users\User\Downloads\tx.dll%3fd=186610&amp;a=1338" TargetMode="External"/><Relationship Id="rId23" Type="http://schemas.openxmlformats.org/officeDocument/2006/relationships/hyperlink" Target="file:///C:\Users\User\Downloads\tx.dll%3fd=219924&amp;a=400" TargetMode="External"/><Relationship Id="rId10" Type="http://schemas.openxmlformats.org/officeDocument/2006/relationships/hyperlink" Target="file:///C:\Users\User\Downloads\tx.dll%3fd=392284&amp;a=37" TargetMode="External"/><Relationship Id="rId19" Type="http://schemas.openxmlformats.org/officeDocument/2006/relationships/hyperlink" Target="file:///C:\Users\User\Downloads\tx.dll%3fd=144501&amp;a=223" TargetMode="External"/><Relationship Id="rId4" Type="http://schemas.openxmlformats.org/officeDocument/2006/relationships/hyperlink" Target="file:///C:\Users\User\Downloads\tx.dll%3fd=186610&amp;a=794" TargetMode="External"/><Relationship Id="rId9" Type="http://schemas.openxmlformats.org/officeDocument/2006/relationships/hyperlink" Target="file:///C:\Users\User\Downloads\tx.dll%3fd=392284&amp;a=37" TargetMode="External"/><Relationship Id="rId14" Type="http://schemas.openxmlformats.org/officeDocument/2006/relationships/hyperlink" Target="file:///C:\Users\User\Downloads\tx.dll%3fd=144501&amp;a=223" TargetMode="External"/><Relationship Id="rId22" Type="http://schemas.openxmlformats.org/officeDocument/2006/relationships/hyperlink" Target="file:///C:\Users\User\Downloads\tx.dll%3fd=144501&amp;a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8491</Words>
  <Characters>48399</Characters>
  <Application>Microsoft Office Word</Application>
  <DocSecurity>0</DocSecurity>
  <Lines>403</Lines>
  <Paragraphs>113</Paragraphs>
  <ScaleCrop>false</ScaleCrop>
  <Company/>
  <LinksUpToDate>false</LinksUpToDate>
  <CharactersWithSpaces>56777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Витебский Райисполком</cp:lastModifiedBy>
  <cp:revision>3</cp:revision>
  <dcterms:created xsi:type="dcterms:W3CDTF">2023-03-23T09:33:00Z</dcterms:created>
  <dcterms:modified xsi:type="dcterms:W3CDTF">2023-03-23T09:37:00Z</dcterms:modified>
</cp:coreProperties>
</file>