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A293" w14:textId="443F915E" w:rsidR="00C76913" w:rsidRPr="00B07ACD" w:rsidRDefault="00B37C0D" w:rsidP="00EE17A9">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ИНВЕСТИЦИОННЫЕ ПРЕДЛОЖЕНИЯ В 2023 ГОДУ</w:t>
      </w:r>
    </w:p>
    <w:tbl>
      <w:tblPr>
        <w:tblStyle w:val="aa"/>
        <w:tblW w:w="0" w:type="auto"/>
        <w:tblLayout w:type="fixed"/>
        <w:tblCellMar>
          <w:left w:w="0" w:type="dxa"/>
          <w:right w:w="0" w:type="dxa"/>
        </w:tblCellMar>
        <w:tblLook w:val="04A0" w:firstRow="1" w:lastRow="0" w:firstColumn="1" w:lastColumn="0" w:noHBand="0" w:noVBand="1"/>
      </w:tblPr>
      <w:tblGrid>
        <w:gridCol w:w="834"/>
        <w:gridCol w:w="3635"/>
        <w:gridCol w:w="2237"/>
        <w:gridCol w:w="2377"/>
        <w:gridCol w:w="3915"/>
        <w:gridCol w:w="3601"/>
      </w:tblGrid>
      <w:tr w:rsidR="00FD7565" w14:paraId="2437641C" w14:textId="77777777" w:rsidTr="00A76B75">
        <w:trPr>
          <w:trHeight w:val="1816"/>
        </w:trPr>
        <w:tc>
          <w:tcPr>
            <w:tcW w:w="834" w:type="dxa"/>
            <w:tcMar>
              <w:left w:w="57" w:type="dxa"/>
              <w:right w:w="57" w:type="dxa"/>
            </w:tcMar>
          </w:tcPr>
          <w:p w14:paraId="4946BE8A" w14:textId="42B03692" w:rsidR="00FD7565" w:rsidRDefault="00FD7565" w:rsidP="00FD7565">
            <w:pPr>
              <w:spacing w:line="240" w:lineRule="exact"/>
              <w:jc w:val="center"/>
              <w:rPr>
                <w:sz w:val="18"/>
                <w:szCs w:val="18"/>
              </w:rPr>
            </w:pPr>
            <w:r>
              <w:rPr>
                <w:sz w:val="18"/>
                <w:szCs w:val="18"/>
              </w:rPr>
              <w:t>№</w:t>
            </w:r>
          </w:p>
          <w:p w14:paraId="3A088581" w14:textId="39B964A2" w:rsidR="00FD7565" w:rsidRPr="00CB37E5" w:rsidRDefault="00FD7565" w:rsidP="00FD7565">
            <w:pPr>
              <w:spacing w:line="240" w:lineRule="exact"/>
              <w:jc w:val="center"/>
              <w:rPr>
                <w:sz w:val="18"/>
                <w:szCs w:val="18"/>
              </w:rPr>
            </w:pPr>
            <w:r>
              <w:rPr>
                <w:sz w:val="18"/>
                <w:szCs w:val="18"/>
              </w:rPr>
              <w:t>п/п</w:t>
            </w:r>
          </w:p>
        </w:tc>
        <w:tc>
          <w:tcPr>
            <w:tcW w:w="3635" w:type="dxa"/>
            <w:tcMar>
              <w:left w:w="57" w:type="dxa"/>
              <w:right w:w="57" w:type="dxa"/>
            </w:tcMar>
          </w:tcPr>
          <w:p w14:paraId="73F689BD" w14:textId="1F160452" w:rsidR="00FD7565" w:rsidRPr="00911658" w:rsidRDefault="00FD7565" w:rsidP="00FD7565">
            <w:pPr>
              <w:spacing w:line="240" w:lineRule="exact"/>
              <w:jc w:val="center"/>
            </w:pPr>
            <w:r w:rsidRPr="00911658">
              <w:t>Наименование объекта,</w:t>
            </w:r>
            <w:r>
              <w:t xml:space="preserve"> </w:t>
            </w:r>
            <w:r w:rsidRPr="00911658">
              <w:t>инвентарный номер</w:t>
            </w:r>
          </w:p>
        </w:tc>
        <w:tc>
          <w:tcPr>
            <w:tcW w:w="2237" w:type="dxa"/>
            <w:tcMar>
              <w:left w:w="57" w:type="dxa"/>
              <w:right w:w="57" w:type="dxa"/>
            </w:tcMar>
          </w:tcPr>
          <w:p w14:paraId="540F1CBB" w14:textId="5CB2078B" w:rsidR="00FD7565" w:rsidRPr="005449C7" w:rsidRDefault="00FD7565" w:rsidP="00FD7565">
            <w:pPr>
              <w:spacing w:line="240" w:lineRule="exact"/>
              <w:ind w:right="-108"/>
              <w:jc w:val="center"/>
            </w:pPr>
            <w:r>
              <w:t>Место нахождения объекта</w:t>
            </w:r>
          </w:p>
        </w:tc>
        <w:tc>
          <w:tcPr>
            <w:tcW w:w="2377" w:type="dxa"/>
            <w:tcMar>
              <w:left w:w="57" w:type="dxa"/>
              <w:right w:w="57" w:type="dxa"/>
            </w:tcMar>
          </w:tcPr>
          <w:p w14:paraId="62CE228D" w14:textId="50E61B72" w:rsidR="00FD7565" w:rsidRPr="005449C7" w:rsidRDefault="00FD7565" w:rsidP="00FD7565">
            <w:pPr>
              <w:spacing w:line="240" w:lineRule="exact"/>
              <w:jc w:val="center"/>
            </w:pPr>
            <w:r>
              <w:t>Организация, в хозяйственном ведении или оперативном управлении которой находится объект</w:t>
            </w:r>
          </w:p>
        </w:tc>
        <w:tc>
          <w:tcPr>
            <w:tcW w:w="3915" w:type="dxa"/>
            <w:tcMar>
              <w:left w:w="57" w:type="dxa"/>
              <w:right w:w="57" w:type="dxa"/>
            </w:tcMar>
          </w:tcPr>
          <w:p w14:paraId="1910554A" w14:textId="79149924" w:rsidR="00FD7565" w:rsidRPr="005449C7" w:rsidRDefault="00FD7565" w:rsidP="00FD7565">
            <w:pPr>
              <w:spacing w:line="240" w:lineRule="exact"/>
              <w:jc w:val="center"/>
            </w:pPr>
            <w:r>
              <w:t>Краткая характеристика объекта</w:t>
            </w:r>
            <w:r w:rsidR="00B37C0D">
              <w:t>/Возможность передачи под реализацию инвестиционного предложения</w:t>
            </w:r>
          </w:p>
        </w:tc>
        <w:tc>
          <w:tcPr>
            <w:tcW w:w="3601" w:type="dxa"/>
          </w:tcPr>
          <w:p w14:paraId="22A4B819" w14:textId="2CB0715C" w:rsidR="00FD7565" w:rsidRPr="001503B5" w:rsidRDefault="00FD7565" w:rsidP="00FD7565">
            <w:pPr>
              <w:spacing w:line="240" w:lineRule="exact"/>
              <w:jc w:val="center"/>
              <w:rPr>
                <w:sz w:val="26"/>
                <w:szCs w:val="26"/>
              </w:rPr>
            </w:pPr>
            <w:r w:rsidRPr="001503B5">
              <w:rPr>
                <w:sz w:val="26"/>
                <w:szCs w:val="26"/>
              </w:rPr>
              <w:t>Фотография</w:t>
            </w:r>
          </w:p>
        </w:tc>
      </w:tr>
      <w:tr w:rsidR="00FD7565" w:rsidRPr="00FD7565" w14:paraId="1A1E71A8" w14:textId="77777777" w:rsidTr="00A76B75">
        <w:trPr>
          <w:trHeight w:val="245"/>
        </w:trPr>
        <w:tc>
          <w:tcPr>
            <w:tcW w:w="834" w:type="dxa"/>
            <w:tcMar>
              <w:left w:w="57" w:type="dxa"/>
              <w:right w:w="57" w:type="dxa"/>
            </w:tcMar>
            <w:vAlign w:val="center"/>
          </w:tcPr>
          <w:p w14:paraId="7C085585" w14:textId="77777777" w:rsidR="00FD7565" w:rsidRPr="00FD7565" w:rsidRDefault="00FD7565" w:rsidP="00EE17A9">
            <w:pPr>
              <w:spacing w:line="200" w:lineRule="exact"/>
              <w:jc w:val="center"/>
              <w:rPr>
                <w:bCs/>
                <w:sz w:val="16"/>
                <w:szCs w:val="16"/>
              </w:rPr>
            </w:pPr>
            <w:r w:rsidRPr="00FD7565">
              <w:rPr>
                <w:bCs/>
                <w:sz w:val="16"/>
                <w:szCs w:val="16"/>
              </w:rPr>
              <w:t>1</w:t>
            </w:r>
          </w:p>
        </w:tc>
        <w:tc>
          <w:tcPr>
            <w:tcW w:w="3635" w:type="dxa"/>
            <w:tcMar>
              <w:left w:w="57" w:type="dxa"/>
              <w:right w:w="57" w:type="dxa"/>
            </w:tcMar>
            <w:vAlign w:val="center"/>
          </w:tcPr>
          <w:p w14:paraId="66C5B6DE" w14:textId="77777777" w:rsidR="00FD7565" w:rsidRPr="00FD7565" w:rsidRDefault="00FD7565" w:rsidP="00EE17A9">
            <w:pPr>
              <w:spacing w:line="200" w:lineRule="exact"/>
              <w:jc w:val="center"/>
              <w:rPr>
                <w:bCs/>
                <w:sz w:val="16"/>
                <w:szCs w:val="16"/>
              </w:rPr>
            </w:pPr>
            <w:r w:rsidRPr="00FD7565">
              <w:rPr>
                <w:bCs/>
                <w:sz w:val="16"/>
                <w:szCs w:val="16"/>
              </w:rPr>
              <w:t>2</w:t>
            </w:r>
          </w:p>
        </w:tc>
        <w:tc>
          <w:tcPr>
            <w:tcW w:w="2237" w:type="dxa"/>
            <w:tcMar>
              <w:left w:w="57" w:type="dxa"/>
              <w:right w:w="57" w:type="dxa"/>
            </w:tcMar>
            <w:vAlign w:val="center"/>
          </w:tcPr>
          <w:p w14:paraId="4A053DB0" w14:textId="3040C323" w:rsidR="00FD7565" w:rsidRPr="00FD7565" w:rsidRDefault="00FD7565" w:rsidP="00EE17A9">
            <w:pPr>
              <w:spacing w:line="200" w:lineRule="exact"/>
              <w:jc w:val="center"/>
              <w:rPr>
                <w:bCs/>
                <w:sz w:val="16"/>
                <w:szCs w:val="16"/>
              </w:rPr>
            </w:pPr>
            <w:r w:rsidRPr="00FD7565">
              <w:rPr>
                <w:bCs/>
                <w:sz w:val="16"/>
                <w:szCs w:val="16"/>
              </w:rPr>
              <w:t>3</w:t>
            </w:r>
          </w:p>
        </w:tc>
        <w:tc>
          <w:tcPr>
            <w:tcW w:w="2377" w:type="dxa"/>
            <w:tcMar>
              <w:left w:w="57" w:type="dxa"/>
              <w:right w:w="57" w:type="dxa"/>
            </w:tcMar>
            <w:vAlign w:val="center"/>
          </w:tcPr>
          <w:p w14:paraId="461C5703" w14:textId="77777777" w:rsidR="00FD7565" w:rsidRPr="00FD7565" w:rsidRDefault="00FD7565" w:rsidP="00EE17A9">
            <w:pPr>
              <w:spacing w:line="200" w:lineRule="exact"/>
              <w:jc w:val="center"/>
              <w:rPr>
                <w:bCs/>
                <w:sz w:val="16"/>
                <w:szCs w:val="16"/>
              </w:rPr>
            </w:pPr>
            <w:r w:rsidRPr="00FD7565">
              <w:rPr>
                <w:bCs/>
                <w:sz w:val="16"/>
                <w:szCs w:val="16"/>
              </w:rPr>
              <w:t>4</w:t>
            </w:r>
          </w:p>
        </w:tc>
        <w:tc>
          <w:tcPr>
            <w:tcW w:w="3915" w:type="dxa"/>
            <w:tcMar>
              <w:left w:w="57" w:type="dxa"/>
              <w:right w:w="57" w:type="dxa"/>
            </w:tcMar>
            <w:vAlign w:val="center"/>
          </w:tcPr>
          <w:p w14:paraId="4842F245" w14:textId="69F1FB77" w:rsidR="00FD7565" w:rsidRPr="00FD7565" w:rsidRDefault="00FD7565" w:rsidP="00EE17A9">
            <w:pPr>
              <w:spacing w:line="200" w:lineRule="exact"/>
              <w:jc w:val="center"/>
              <w:rPr>
                <w:bCs/>
                <w:sz w:val="16"/>
                <w:szCs w:val="16"/>
              </w:rPr>
            </w:pPr>
            <w:r w:rsidRPr="00FD7565">
              <w:rPr>
                <w:bCs/>
                <w:sz w:val="16"/>
                <w:szCs w:val="16"/>
              </w:rPr>
              <w:t>5</w:t>
            </w:r>
          </w:p>
        </w:tc>
        <w:tc>
          <w:tcPr>
            <w:tcW w:w="3601" w:type="dxa"/>
            <w:vAlign w:val="center"/>
          </w:tcPr>
          <w:p w14:paraId="4B551549" w14:textId="4101A82D" w:rsidR="00FD7565" w:rsidRPr="00FD7565" w:rsidRDefault="00FD7565" w:rsidP="00EE17A9">
            <w:pPr>
              <w:spacing w:line="200" w:lineRule="exact"/>
              <w:jc w:val="center"/>
              <w:rPr>
                <w:bCs/>
                <w:sz w:val="16"/>
                <w:szCs w:val="16"/>
              </w:rPr>
            </w:pPr>
            <w:r w:rsidRPr="00FD7565">
              <w:rPr>
                <w:bCs/>
                <w:sz w:val="16"/>
                <w:szCs w:val="16"/>
              </w:rPr>
              <w:t>6</w:t>
            </w:r>
          </w:p>
        </w:tc>
      </w:tr>
      <w:tr w:rsidR="00CC193B" w:rsidRPr="00FD7565" w14:paraId="7C550919" w14:textId="77777777" w:rsidTr="00A76B75">
        <w:trPr>
          <w:trHeight w:val="2421"/>
        </w:trPr>
        <w:tc>
          <w:tcPr>
            <w:tcW w:w="834" w:type="dxa"/>
            <w:tcMar>
              <w:left w:w="57" w:type="dxa"/>
              <w:right w:w="57" w:type="dxa"/>
            </w:tcMar>
          </w:tcPr>
          <w:p w14:paraId="181AA640" w14:textId="3A9AF004" w:rsidR="00CC193B" w:rsidRPr="00F34EDD" w:rsidRDefault="00CC193B" w:rsidP="00CC193B">
            <w:pPr>
              <w:jc w:val="center"/>
            </w:pPr>
            <w:r w:rsidRPr="00F840DB">
              <w:t>1</w:t>
            </w:r>
          </w:p>
        </w:tc>
        <w:tc>
          <w:tcPr>
            <w:tcW w:w="3635" w:type="dxa"/>
            <w:tcMar>
              <w:left w:w="57" w:type="dxa"/>
              <w:right w:w="57" w:type="dxa"/>
            </w:tcMar>
          </w:tcPr>
          <w:p w14:paraId="303DC10D" w14:textId="77777777" w:rsidR="001A2C9E" w:rsidRPr="001A2C9E" w:rsidRDefault="001A2C9E" w:rsidP="001A2C9E">
            <w:pPr>
              <w:jc w:val="both"/>
            </w:pPr>
            <w:r w:rsidRPr="001A2C9E">
              <w:t xml:space="preserve">Здание школы, </w:t>
            </w:r>
          </w:p>
          <w:p w14:paraId="6514D856" w14:textId="182BB1D7" w:rsidR="00CC193B" w:rsidRPr="001A2C9E" w:rsidRDefault="001A2C9E" w:rsidP="001A2C9E">
            <w:r w:rsidRPr="001A2C9E">
              <w:t>инв.номер 200/С-69274</w:t>
            </w:r>
          </w:p>
        </w:tc>
        <w:tc>
          <w:tcPr>
            <w:tcW w:w="2237" w:type="dxa"/>
            <w:tcMar>
              <w:left w:w="57" w:type="dxa"/>
              <w:right w:w="57" w:type="dxa"/>
            </w:tcMar>
          </w:tcPr>
          <w:p w14:paraId="0CD5156E" w14:textId="7C5CD531" w:rsidR="001A2C9E" w:rsidRPr="001A2C9E" w:rsidRDefault="001A2C9E" w:rsidP="001A2C9E">
            <w:pPr>
              <w:jc w:val="both"/>
            </w:pPr>
            <w:r w:rsidRPr="001A2C9E">
              <w:t xml:space="preserve">Витебский район, Летчанский с/с, д.Большие Летцы, ул.Школьная, 40А, </w:t>
            </w:r>
          </w:p>
          <w:p w14:paraId="338E7BC7" w14:textId="575256B4" w:rsidR="00CC193B" w:rsidRPr="001A2C9E" w:rsidRDefault="00CC193B" w:rsidP="00CC193B"/>
        </w:tc>
        <w:tc>
          <w:tcPr>
            <w:tcW w:w="2377" w:type="dxa"/>
            <w:tcMar>
              <w:left w:w="57" w:type="dxa"/>
              <w:right w:w="57" w:type="dxa"/>
            </w:tcMar>
          </w:tcPr>
          <w:p w14:paraId="7C2F5057" w14:textId="106BB975" w:rsidR="00CC193B" w:rsidRPr="001A2C9E" w:rsidRDefault="001A2C9E" w:rsidP="001A2C9E">
            <w:r w:rsidRPr="001A2C9E">
              <w:t>Отдел по образованию Витебского района</w:t>
            </w:r>
            <w:r w:rsidR="00CC193B" w:rsidRPr="001A2C9E">
              <w:t xml:space="preserve"> </w:t>
            </w:r>
          </w:p>
        </w:tc>
        <w:tc>
          <w:tcPr>
            <w:tcW w:w="3915" w:type="dxa"/>
            <w:tcMar>
              <w:left w:w="57" w:type="dxa"/>
              <w:right w:w="57" w:type="dxa"/>
            </w:tcMar>
          </w:tcPr>
          <w:p w14:paraId="1C6B35CF" w14:textId="28E2E99A" w:rsidR="00CC193B" w:rsidRPr="001A2C9E" w:rsidRDefault="00A76B75" w:rsidP="00A76B75">
            <w:r>
              <w:t>Двухэтажное</w:t>
            </w:r>
            <w:r w:rsidRPr="001A2C9E">
              <w:t xml:space="preserve"> здание </w:t>
            </w:r>
            <w:r w:rsidRPr="00A76B75">
              <w:t>1974</w:t>
            </w:r>
            <w:r w:rsidRPr="001A2C9E">
              <w:t xml:space="preserve"> года</w:t>
            </w:r>
            <w:r>
              <w:t xml:space="preserve"> </w:t>
            </w:r>
            <w:r w:rsidRPr="001A2C9E">
              <w:t>постройки</w:t>
            </w:r>
            <w:r>
              <w:t xml:space="preserve"> (реконструкция 2020 год)</w:t>
            </w:r>
            <w:r w:rsidRPr="001A2C9E">
              <w:t xml:space="preserve">, площадью </w:t>
            </w:r>
            <w:r>
              <w:t>744,8</w:t>
            </w:r>
            <w:r w:rsidRPr="001A2C9E">
              <w:t xml:space="preserve"> кв.м., Водопровод, канализация, теплосеть,  сеть электроснабжения</w:t>
            </w:r>
            <w:r w:rsidR="00B37C0D">
              <w:t>/</w:t>
            </w:r>
            <w:r w:rsidR="00B37C0D" w:rsidRPr="00B37C0D">
              <w:rPr>
                <w:b/>
                <w:i/>
              </w:rPr>
              <w:t>Под реализацию инвестиционного проекта по организации швейного производства</w:t>
            </w:r>
          </w:p>
        </w:tc>
        <w:tc>
          <w:tcPr>
            <w:tcW w:w="3601" w:type="dxa"/>
          </w:tcPr>
          <w:p w14:paraId="57FC1240" w14:textId="5BA3B73A" w:rsidR="00CC193B" w:rsidRPr="001A2C9E" w:rsidRDefault="00A76B75" w:rsidP="00CC193B">
            <w:pPr>
              <w:spacing w:line="280" w:lineRule="exact"/>
              <w:rPr>
                <w:bCs/>
              </w:rPr>
            </w:pPr>
            <w:r w:rsidRPr="001A26C9">
              <w:rPr>
                <w:noProof/>
              </w:rPr>
              <w:drawing>
                <wp:anchor distT="0" distB="0" distL="114300" distR="114300" simplePos="0" relativeHeight="251660288" behindDoc="0" locked="0" layoutInCell="1" allowOverlap="1" wp14:anchorId="32B90337" wp14:editId="04F11970">
                  <wp:simplePos x="0" y="0"/>
                  <wp:positionH relativeFrom="column">
                    <wp:posOffset>7620</wp:posOffset>
                  </wp:positionH>
                  <wp:positionV relativeFrom="paragraph">
                    <wp:posOffset>78105</wp:posOffset>
                  </wp:positionV>
                  <wp:extent cx="2247900" cy="1282700"/>
                  <wp:effectExtent l="0" t="0" r="0" b="0"/>
                  <wp:wrapSquare wrapText="bothSides"/>
                  <wp:docPr id="5" name="Рисунок 5" descr="Z:\ОТДЕЛ ЭКОНОМИКИ\Дамакур М.С\ФОТО\Летчанский сс\Большие Лётцы\Школа\летцы школ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Z:\ОТДЕЛ ЭКОНОМИКИ\Дамакур М.С\ФОТО\Летчанский сс\Большие Лётцы\Школа\летцы школа 2.jpg"/>
                          <pic:cNvPicPr>
                            <a:picLocks noChangeAspect="1" noChangeArrowheads="1"/>
                          </pic:cNvPicPr>
                        </pic:nvPicPr>
                        <pic:blipFill>
                          <a:blip r:embed="rId8" cstate="print">
                            <a:extLst>
                              <a:ext uri="{28A0092B-C50C-407E-A947-70E740481C1C}">
                                <a14:useLocalDpi xmlns:a14="http://schemas.microsoft.com/office/drawing/2010/main" val="0"/>
                              </a:ext>
                            </a:extLst>
                          </a:blip>
                          <a:srcRect r="8333"/>
                          <a:stretch>
                            <a:fillRect/>
                          </a:stretch>
                        </pic:blipFill>
                        <pic:spPr bwMode="auto">
                          <a:xfrm>
                            <a:off x="0" y="0"/>
                            <a:ext cx="224790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C193B" w:rsidRPr="00FD7565" w14:paraId="0DAA4FA8" w14:textId="77777777" w:rsidTr="00A76B75">
        <w:trPr>
          <w:trHeight w:val="1740"/>
        </w:trPr>
        <w:tc>
          <w:tcPr>
            <w:tcW w:w="834" w:type="dxa"/>
            <w:tcMar>
              <w:left w:w="57" w:type="dxa"/>
              <w:right w:w="57" w:type="dxa"/>
            </w:tcMar>
          </w:tcPr>
          <w:p w14:paraId="0C212315" w14:textId="4245DEB3" w:rsidR="00CC193B" w:rsidRPr="00F34EDD" w:rsidRDefault="001A2C9E" w:rsidP="00CC193B">
            <w:pPr>
              <w:jc w:val="center"/>
            </w:pPr>
            <w:r>
              <w:t>2</w:t>
            </w:r>
          </w:p>
        </w:tc>
        <w:tc>
          <w:tcPr>
            <w:tcW w:w="3635" w:type="dxa"/>
            <w:tcMar>
              <w:left w:w="57" w:type="dxa"/>
              <w:right w:w="57" w:type="dxa"/>
            </w:tcMar>
          </w:tcPr>
          <w:p w14:paraId="60F4B233" w14:textId="77777777" w:rsidR="001A2C9E" w:rsidRPr="001A2C9E" w:rsidRDefault="001A2C9E" w:rsidP="001A2C9E">
            <w:pPr>
              <w:spacing w:before="120"/>
            </w:pPr>
            <w:r w:rsidRPr="001A2C9E">
              <w:t xml:space="preserve">Здание детского сада, </w:t>
            </w:r>
          </w:p>
          <w:p w14:paraId="03C3C270" w14:textId="14D28CE8" w:rsidR="00CC193B" w:rsidRPr="00B37C0D" w:rsidRDefault="001A2C9E" w:rsidP="001A2C9E">
            <w:r w:rsidRPr="001A2C9E">
              <w:t>инв.номер 200/С-68440</w:t>
            </w:r>
          </w:p>
        </w:tc>
        <w:tc>
          <w:tcPr>
            <w:tcW w:w="2237" w:type="dxa"/>
            <w:tcMar>
              <w:left w:w="57" w:type="dxa"/>
              <w:right w:w="57" w:type="dxa"/>
            </w:tcMar>
          </w:tcPr>
          <w:p w14:paraId="29C5D6E9" w14:textId="4605BE1E" w:rsidR="001A2C9E" w:rsidRPr="001A2C9E" w:rsidRDefault="001A2C9E" w:rsidP="001A2C9E">
            <w:r w:rsidRPr="001A2C9E">
              <w:t>Витебский район</w:t>
            </w:r>
          </w:p>
          <w:p w14:paraId="348B3B38" w14:textId="5C6BAC82" w:rsidR="001A2C9E" w:rsidRPr="001A2C9E" w:rsidRDefault="001A2C9E" w:rsidP="001A2C9E">
            <w:r w:rsidRPr="001A2C9E">
              <w:t xml:space="preserve">Шапечинский с/с, д.Осиновка, ул.Молодежная, 35А </w:t>
            </w:r>
          </w:p>
          <w:p w14:paraId="0806E323" w14:textId="7A23E6D7" w:rsidR="00CC193B" w:rsidRPr="001A2C9E" w:rsidRDefault="00CC193B" w:rsidP="00CC193B"/>
        </w:tc>
        <w:tc>
          <w:tcPr>
            <w:tcW w:w="2377" w:type="dxa"/>
            <w:tcMar>
              <w:left w:w="57" w:type="dxa"/>
              <w:right w:w="57" w:type="dxa"/>
            </w:tcMar>
          </w:tcPr>
          <w:p w14:paraId="5881C59F" w14:textId="6466E6DF" w:rsidR="00CC193B" w:rsidRPr="001A2C9E" w:rsidRDefault="001A2C9E" w:rsidP="00CC193B">
            <w:r w:rsidRPr="001A2C9E">
              <w:t>Отдел по образованию Витебского района</w:t>
            </w:r>
          </w:p>
        </w:tc>
        <w:tc>
          <w:tcPr>
            <w:tcW w:w="3915" w:type="dxa"/>
            <w:tcMar>
              <w:left w:w="57" w:type="dxa"/>
              <w:right w:w="57" w:type="dxa"/>
            </w:tcMar>
          </w:tcPr>
          <w:p w14:paraId="058746EC" w14:textId="36D785DB" w:rsidR="00CC193B" w:rsidRPr="00A76B75" w:rsidRDefault="00A76B75" w:rsidP="00B37C0D">
            <w:r>
              <w:t>Одноэтажное</w:t>
            </w:r>
            <w:r w:rsidRPr="001A2C9E">
              <w:t xml:space="preserve"> здание </w:t>
            </w:r>
            <w:r>
              <w:t>1995</w:t>
            </w:r>
            <w:r w:rsidRPr="001A2C9E">
              <w:t xml:space="preserve"> года постройки, площадью </w:t>
            </w:r>
            <w:r>
              <w:t>744,8</w:t>
            </w:r>
            <w:r w:rsidRPr="001A2C9E">
              <w:t xml:space="preserve"> кв.м., Водопровод, канализация, теплосеть,  сеть электроснабжения.</w:t>
            </w:r>
            <w:r w:rsidR="00B37C0D">
              <w:t>/</w:t>
            </w:r>
            <w:r w:rsidR="00B37C0D" w:rsidRPr="00B37C0D">
              <w:rPr>
                <w:b/>
                <w:i/>
              </w:rPr>
              <w:t xml:space="preserve"> </w:t>
            </w:r>
            <w:r w:rsidR="00B37C0D" w:rsidRPr="00B37C0D">
              <w:rPr>
                <w:b/>
                <w:i/>
              </w:rPr>
              <w:t xml:space="preserve">Под реализацию инвестиционного проекта по организации </w:t>
            </w:r>
            <w:r w:rsidR="00B37C0D">
              <w:rPr>
                <w:b/>
                <w:i/>
              </w:rPr>
              <w:t>деревообрабатывающего предприятия</w:t>
            </w:r>
          </w:p>
        </w:tc>
        <w:tc>
          <w:tcPr>
            <w:tcW w:w="3601" w:type="dxa"/>
          </w:tcPr>
          <w:p w14:paraId="31B87D43" w14:textId="76BA0D77" w:rsidR="00CC193B" w:rsidRPr="001A2C9E" w:rsidRDefault="00A76B75" w:rsidP="00CC193B">
            <w:pPr>
              <w:spacing w:line="280" w:lineRule="exact"/>
              <w:jc w:val="center"/>
            </w:pPr>
            <w:r>
              <w:rPr>
                <w:noProof/>
                <w:color w:val="FF0000"/>
              </w:rPr>
              <w:drawing>
                <wp:anchor distT="0" distB="0" distL="114300" distR="114300" simplePos="0" relativeHeight="251659264" behindDoc="0" locked="0" layoutInCell="1" allowOverlap="1" wp14:anchorId="10D40B06" wp14:editId="10311F01">
                  <wp:simplePos x="0" y="0"/>
                  <wp:positionH relativeFrom="column">
                    <wp:posOffset>0</wp:posOffset>
                  </wp:positionH>
                  <wp:positionV relativeFrom="paragraph">
                    <wp:posOffset>38100</wp:posOffset>
                  </wp:positionV>
                  <wp:extent cx="2247900" cy="1838325"/>
                  <wp:effectExtent l="0" t="0" r="0" b="9525"/>
                  <wp:wrapSquare wrapText="bothSides"/>
                  <wp:docPr id="4" name="Рисунок 4" descr="IMG-d2b980167920d44e8433cba86605423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d2b980167920d44e8433cba866054230-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A56D4" w:rsidRPr="00FD7565" w14:paraId="15315159" w14:textId="77777777" w:rsidTr="00A76B75">
        <w:trPr>
          <w:trHeight w:val="1721"/>
        </w:trPr>
        <w:tc>
          <w:tcPr>
            <w:tcW w:w="834" w:type="dxa"/>
            <w:tcMar>
              <w:left w:w="57" w:type="dxa"/>
              <w:right w:w="57" w:type="dxa"/>
            </w:tcMar>
          </w:tcPr>
          <w:p w14:paraId="430C9442" w14:textId="0D7D41F0" w:rsidR="009A56D4" w:rsidRPr="00F34EDD" w:rsidRDefault="001A2C9E" w:rsidP="00CC193B">
            <w:pPr>
              <w:jc w:val="center"/>
            </w:pPr>
            <w:r>
              <w:t>3</w:t>
            </w:r>
          </w:p>
        </w:tc>
        <w:tc>
          <w:tcPr>
            <w:tcW w:w="3635" w:type="dxa"/>
            <w:tcMar>
              <w:left w:w="57" w:type="dxa"/>
              <w:right w:w="57" w:type="dxa"/>
            </w:tcMar>
          </w:tcPr>
          <w:p w14:paraId="49CFF4F0" w14:textId="77777777" w:rsidR="009A56D4" w:rsidRPr="001A2C9E" w:rsidRDefault="001A2C9E" w:rsidP="00CC193B">
            <w:r w:rsidRPr="001A2C9E">
              <w:t>Здание детского сада</w:t>
            </w:r>
          </w:p>
          <w:p w14:paraId="54A07AD9" w14:textId="49F47553" w:rsidR="001A2C9E" w:rsidRPr="001A2C9E" w:rsidRDefault="001A2C9E" w:rsidP="00CC193B">
            <w:r w:rsidRPr="001A2C9E">
              <w:t>инв.номер 200/С-65212</w:t>
            </w:r>
          </w:p>
        </w:tc>
        <w:tc>
          <w:tcPr>
            <w:tcW w:w="2237" w:type="dxa"/>
            <w:tcMar>
              <w:left w:w="57" w:type="dxa"/>
              <w:right w:w="57" w:type="dxa"/>
            </w:tcMar>
          </w:tcPr>
          <w:p w14:paraId="29D9A3AD" w14:textId="504EAFFC" w:rsidR="001A2C9E" w:rsidRPr="001A2C9E" w:rsidRDefault="001A2C9E" w:rsidP="001A2C9E">
            <w:r w:rsidRPr="001A2C9E">
              <w:t>Витебский район</w:t>
            </w:r>
          </w:p>
          <w:p w14:paraId="4DF87C1C" w14:textId="50BE268C" w:rsidR="001A2C9E" w:rsidRPr="001A2C9E" w:rsidRDefault="001A2C9E" w:rsidP="001A2C9E">
            <w:r w:rsidRPr="001A2C9E">
              <w:t xml:space="preserve">Бабиничский с/с, д.Полудетки, ул.Школьная,3 </w:t>
            </w:r>
          </w:p>
          <w:p w14:paraId="2B95ACA0" w14:textId="77777777" w:rsidR="009A56D4" w:rsidRPr="001A2C9E" w:rsidRDefault="009A56D4" w:rsidP="00CC193B"/>
        </w:tc>
        <w:tc>
          <w:tcPr>
            <w:tcW w:w="2377" w:type="dxa"/>
            <w:tcMar>
              <w:left w:w="57" w:type="dxa"/>
              <w:right w:w="57" w:type="dxa"/>
            </w:tcMar>
          </w:tcPr>
          <w:p w14:paraId="280C4F24" w14:textId="36F7C9EE" w:rsidR="009A56D4" w:rsidRPr="001A2C9E" w:rsidRDefault="001A2C9E" w:rsidP="00CC193B">
            <w:r w:rsidRPr="001A2C9E">
              <w:t>Отдел по образованию Витебского района</w:t>
            </w:r>
          </w:p>
        </w:tc>
        <w:tc>
          <w:tcPr>
            <w:tcW w:w="3915" w:type="dxa"/>
            <w:tcMar>
              <w:left w:w="57" w:type="dxa"/>
              <w:right w:w="57" w:type="dxa"/>
            </w:tcMar>
          </w:tcPr>
          <w:p w14:paraId="7B44E9D2" w14:textId="77F84686" w:rsidR="009A56D4" w:rsidRPr="001A2C9E" w:rsidRDefault="00A76B75" w:rsidP="00B37C0D">
            <w:pPr>
              <w:jc w:val="both"/>
            </w:pPr>
            <w:r>
              <w:t>Одноэтажное</w:t>
            </w:r>
            <w:r w:rsidRPr="001A2C9E">
              <w:t xml:space="preserve"> здание </w:t>
            </w:r>
            <w:r>
              <w:t>1985</w:t>
            </w:r>
            <w:r w:rsidRPr="001A2C9E">
              <w:t xml:space="preserve"> года постройки, площадью </w:t>
            </w:r>
            <w:r>
              <w:t>588,2</w:t>
            </w:r>
            <w:r w:rsidRPr="001A2C9E">
              <w:t xml:space="preserve"> кв.м., Водопровод</w:t>
            </w:r>
            <w:r>
              <w:t xml:space="preserve"> (автономная система)</w:t>
            </w:r>
            <w:r w:rsidRPr="001A2C9E">
              <w:t>, канализация</w:t>
            </w:r>
            <w:r w:rsidR="00FC64CD">
              <w:t xml:space="preserve"> (автономная система)</w:t>
            </w:r>
            <w:r w:rsidRPr="001A2C9E">
              <w:t>, теплосеть</w:t>
            </w:r>
            <w:r w:rsidR="00FC64CD">
              <w:t xml:space="preserve"> (котел на твердом топливе)</w:t>
            </w:r>
            <w:r w:rsidRPr="001A2C9E">
              <w:t>,  сеть электроснабжения.</w:t>
            </w:r>
            <w:r w:rsidR="00B37C0D">
              <w:t>/</w:t>
            </w:r>
            <w:r w:rsidR="00B37C0D" w:rsidRPr="00B37C0D">
              <w:rPr>
                <w:b/>
                <w:i/>
              </w:rPr>
              <w:t xml:space="preserve"> </w:t>
            </w:r>
            <w:r w:rsidR="00B37C0D" w:rsidRPr="00B37C0D">
              <w:rPr>
                <w:b/>
                <w:i/>
              </w:rPr>
              <w:t xml:space="preserve">Под реализацию инвестиционного проекта по организации </w:t>
            </w:r>
            <w:r w:rsidR="00B37C0D">
              <w:rPr>
                <w:b/>
                <w:i/>
              </w:rPr>
              <w:t>производства питания</w:t>
            </w:r>
            <w:bookmarkStart w:id="0" w:name="_GoBack"/>
            <w:bookmarkEnd w:id="0"/>
          </w:p>
        </w:tc>
        <w:tc>
          <w:tcPr>
            <w:tcW w:w="3601" w:type="dxa"/>
          </w:tcPr>
          <w:p w14:paraId="1DCB2403" w14:textId="282B0B42" w:rsidR="009A56D4" w:rsidRPr="001A2C9E" w:rsidRDefault="00A76B75" w:rsidP="00CC193B">
            <w:pPr>
              <w:spacing w:line="280" w:lineRule="exact"/>
              <w:jc w:val="center"/>
            </w:pPr>
            <w:r>
              <w:rPr>
                <w:noProof/>
              </w:rPr>
              <w:drawing>
                <wp:anchor distT="0" distB="0" distL="114300" distR="114300" simplePos="0" relativeHeight="251658240" behindDoc="0" locked="0" layoutInCell="1" allowOverlap="1" wp14:anchorId="1E3B3CEE" wp14:editId="47B89444">
                  <wp:simplePos x="0" y="0"/>
                  <wp:positionH relativeFrom="column">
                    <wp:posOffset>6985</wp:posOffset>
                  </wp:positionH>
                  <wp:positionV relativeFrom="paragraph">
                    <wp:posOffset>3810</wp:posOffset>
                  </wp:positionV>
                  <wp:extent cx="2238375" cy="1687830"/>
                  <wp:effectExtent l="0" t="0" r="9525"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68783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89BB372" w14:textId="77777777" w:rsidR="009A56D4" w:rsidRDefault="009A56D4" w:rsidP="00251ABC">
      <w:pPr>
        <w:tabs>
          <w:tab w:val="left" w:pos="4678"/>
        </w:tabs>
        <w:ind w:firstLine="851"/>
        <w:rPr>
          <w:rFonts w:asciiTheme="minorHAnsi" w:hAnsiTheme="minorHAnsi"/>
          <w:b/>
          <w:sz w:val="28"/>
          <w:szCs w:val="28"/>
        </w:rPr>
      </w:pPr>
    </w:p>
    <w:p w14:paraId="587AF16C" w14:textId="7BDEB0CF" w:rsidR="009A56D4" w:rsidRDefault="009A56D4" w:rsidP="00251ABC">
      <w:pPr>
        <w:tabs>
          <w:tab w:val="left" w:pos="4678"/>
        </w:tabs>
        <w:ind w:firstLine="851"/>
        <w:rPr>
          <w:rFonts w:asciiTheme="minorHAnsi" w:hAnsiTheme="minorHAnsi"/>
          <w:b/>
          <w:sz w:val="28"/>
          <w:szCs w:val="28"/>
        </w:rPr>
      </w:pPr>
    </w:p>
    <w:p w14:paraId="2931FAB9" w14:textId="7D6C590E" w:rsidR="009A56D4" w:rsidRDefault="009A56D4" w:rsidP="00251ABC">
      <w:pPr>
        <w:tabs>
          <w:tab w:val="left" w:pos="4678"/>
        </w:tabs>
        <w:ind w:firstLine="851"/>
        <w:rPr>
          <w:rFonts w:asciiTheme="minorHAnsi" w:hAnsiTheme="minorHAnsi"/>
          <w:b/>
          <w:sz w:val="28"/>
          <w:szCs w:val="28"/>
        </w:rPr>
      </w:pPr>
    </w:p>
    <w:p w14:paraId="40A163B9" w14:textId="77777777" w:rsidR="009A56D4" w:rsidRDefault="009A56D4" w:rsidP="00251ABC">
      <w:pPr>
        <w:tabs>
          <w:tab w:val="left" w:pos="4678"/>
        </w:tabs>
        <w:ind w:firstLine="851"/>
        <w:rPr>
          <w:rFonts w:asciiTheme="minorHAnsi" w:hAnsiTheme="minorHAnsi"/>
          <w:b/>
          <w:sz w:val="28"/>
          <w:szCs w:val="28"/>
        </w:rPr>
      </w:pPr>
    </w:p>
    <w:p w14:paraId="7AFA5C09" w14:textId="331A9A9A" w:rsidR="00251ABC" w:rsidRPr="00251ABC" w:rsidRDefault="00251ABC" w:rsidP="00251ABC">
      <w:pPr>
        <w:tabs>
          <w:tab w:val="left" w:pos="4678"/>
        </w:tabs>
        <w:ind w:firstLine="851"/>
        <w:rPr>
          <w:rFonts w:asciiTheme="minorHAnsi" w:hAnsiTheme="minorHAnsi"/>
          <w:b/>
          <w:sz w:val="28"/>
          <w:szCs w:val="28"/>
        </w:rPr>
      </w:pPr>
      <w:r w:rsidRPr="00251ABC">
        <w:rPr>
          <w:rFonts w:asciiTheme="minorHAnsi" w:hAnsiTheme="minorHAnsi"/>
          <w:b/>
          <w:sz w:val="28"/>
          <w:szCs w:val="28"/>
        </w:rPr>
        <w:t xml:space="preserve">Всего на территории </w:t>
      </w:r>
      <w:r w:rsidR="009A56D4">
        <w:rPr>
          <w:rFonts w:asciiTheme="minorHAnsi" w:hAnsiTheme="minorHAnsi"/>
          <w:b/>
          <w:sz w:val="28"/>
          <w:szCs w:val="28"/>
        </w:rPr>
        <w:t>района</w:t>
      </w:r>
      <w:r w:rsidRPr="00251ABC">
        <w:rPr>
          <w:rFonts w:asciiTheme="minorHAnsi" w:hAnsiTheme="minorHAnsi"/>
          <w:b/>
          <w:sz w:val="28"/>
          <w:szCs w:val="28"/>
        </w:rPr>
        <w:t>:</w:t>
      </w:r>
      <w:r w:rsidRPr="00251ABC">
        <w:rPr>
          <w:rFonts w:asciiTheme="minorHAnsi" w:hAnsiTheme="minorHAnsi"/>
          <w:b/>
          <w:sz w:val="28"/>
          <w:szCs w:val="28"/>
        </w:rPr>
        <w:tab/>
      </w:r>
      <w:r w:rsidR="00FC64CD">
        <w:rPr>
          <w:rFonts w:asciiTheme="minorHAnsi" w:hAnsiTheme="minorHAnsi"/>
          <w:b/>
          <w:sz w:val="28"/>
          <w:szCs w:val="28"/>
        </w:rPr>
        <w:t>3</w:t>
      </w:r>
      <w:r w:rsidRPr="00251ABC">
        <w:rPr>
          <w:rFonts w:asciiTheme="minorHAnsi" w:hAnsiTheme="minorHAnsi"/>
          <w:b/>
          <w:sz w:val="28"/>
          <w:szCs w:val="28"/>
        </w:rPr>
        <w:t xml:space="preserve"> объект недвижимости</w:t>
      </w:r>
    </w:p>
    <w:p w14:paraId="14C56630" w14:textId="6F052DE2" w:rsidR="00251ABC" w:rsidRPr="00251ABC" w:rsidRDefault="00251ABC" w:rsidP="00251ABC">
      <w:pPr>
        <w:tabs>
          <w:tab w:val="left" w:pos="4678"/>
        </w:tabs>
        <w:rPr>
          <w:rFonts w:asciiTheme="minorHAnsi" w:hAnsiTheme="minorHAnsi"/>
          <w:bCs/>
          <w:i/>
          <w:iCs/>
          <w:sz w:val="28"/>
          <w:szCs w:val="28"/>
        </w:rPr>
      </w:pPr>
      <w:r>
        <w:rPr>
          <w:rFonts w:asciiTheme="minorHAnsi" w:hAnsiTheme="minorHAnsi"/>
          <w:bCs/>
          <w:sz w:val="28"/>
          <w:szCs w:val="28"/>
        </w:rPr>
        <w:tab/>
      </w:r>
      <w:r w:rsidR="0080512E">
        <w:rPr>
          <w:rFonts w:asciiTheme="minorHAnsi" w:hAnsiTheme="minorHAnsi"/>
          <w:bCs/>
          <w:i/>
          <w:iCs/>
          <w:sz w:val="28"/>
          <w:szCs w:val="28"/>
        </w:rPr>
        <w:t>включая</w:t>
      </w:r>
      <w:r w:rsidRPr="00251ABC">
        <w:rPr>
          <w:rFonts w:asciiTheme="minorHAnsi" w:hAnsiTheme="minorHAnsi"/>
          <w:bCs/>
          <w:i/>
          <w:iCs/>
          <w:sz w:val="28"/>
          <w:szCs w:val="28"/>
        </w:rPr>
        <w:t xml:space="preserve"> </w:t>
      </w:r>
      <w:r w:rsidR="009A56D4">
        <w:rPr>
          <w:rFonts w:asciiTheme="minorHAnsi" w:hAnsiTheme="minorHAnsi"/>
          <w:bCs/>
          <w:i/>
          <w:iCs/>
          <w:sz w:val="28"/>
          <w:szCs w:val="28"/>
        </w:rPr>
        <w:t>3</w:t>
      </w:r>
      <w:r w:rsidRPr="00251ABC">
        <w:rPr>
          <w:rFonts w:asciiTheme="minorHAnsi" w:hAnsiTheme="minorHAnsi"/>
          <w:bCs/>
          <w:i/>
          <w:iCs/>
          <w:sz w:val="28"/>
          <w:szCs w:val="28"/>
        </w:rPr>
        <w:t xml:space="preserve"> здани</w:t>
      </w:r>
      <w:r w:rsidR="009A56D4">
        <w:rPr>
          <w:rFonts w:asciiTheme="minorHAnsi" w:hAnsiTheme="minorHAnsi"/>
          <w:bCs/>
          <w:i/>
          <w:iCs/>
          <w:sz w:val="28"/>
          <w:szCs w:val="28"/>
        </w:rPr>
        <w:t>я</w:t>
      </w:r>
    </w:p>
    <w:sectPr w:rsidR="00251ABC" w:rsidRPr="00251ABC" w:rsidSect="00B37C0D">
      <w:pgSz w:w="16838" w:h="11906" w:orient="landscape"/>
      <w:pgMar w:top="284"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D74F" w14:textId="77777777" w:rsidR="00DF464F" w:rsidRDefault="00DF464F" w:rsidP="007050BD">
      <w:r>
        <w:separator/>
      </w:r>
    </w:p>
  </w:endnote>
  <w:endnote w:type="continuationSeparator" w:id="0">
    <w:p w14:paraId="075C3256" w14:textId="77777777" w:rsidR="00DF464F" w:rsidRDefault="00DF464F" w:rsidP="0070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9D861" w14:textId="77777777" w:rsidR="00DF464F" w:rsidRDefault="00DF464F" w:rsidP="007050BD">
      <w:r>
        <w:separator/>
      </w:r>
    </w:p>
  </w:footnote>
  <w:footnote w:type="continuationSeparator" w:id="0">
    <w:p w14:paraId="4702B850" w14:textId="77777777" w:rsidR="00DF464F" w:rsidRDefault="00DF464F" w:rsidP="00705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6CE8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528DE9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2DEF3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3A44F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6E239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94A8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70AE5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0A7B0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E018C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7284E2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98309AB"/>
    <w:multiLevelType w:val="hybridMultilevel"/>
    <w:tmpl w:val="0BCCEC0C"/>
    <w:lvl w:ilvl="0" w:tplc="313074E8">
      <w:start w:val="1"/>
      <w:numFmt w:val="decimal"/>
      <w:lvlText w:val="%1"/>
      <w:lvlJc w:val="left"/>
      <w:pPr>
        <w:tabs>
          <w:tab w:val="num" w:pos="539"/>
        </w:tabs>
        <w:ind w:left="653" w:hanging="227"/>
      </w:pPr>
      <w:rPr>
        <w:rFonts w:hint="default"/>
        <w:color w:val="auto"/>
        <w:vertAlign w:val="baseli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8F"/>
    <w:rsid w:val="00001908"/>
    <w:rsid w:val="00003D55"/>
    <w:rsid w:val="00004B65"/>
    <w:rsid w:val="0000505E"/>
    <w:rsid w:val="00007F60"/>
    <w:rsid w:val="00016163"/>
    <w:rsid w:val="00017288"/>
    <w:rsid w:val="000173BB"/>
    <w:rsid w:val="000179E5"/>
    <w:rsid w:val="00031F06"/>
    <w:rsid w:val="00034DD1"/>
    <w:rsid w:val="00036264"/>
    <w:rsid w:val="00036448"/>
    <w:rsid w:val="000404A3"/>
    <w:rsid w:val="000412C7"/>
    <w:rsid w:val="0004135F"/>
    <w:rsid w:val="000477CE"/>
    <w:rsid w:val="00051CB1"/>
    <w:rsid w:val="000547BE"/>
    <w:rsid w:val="000568EB"/>
    <w:rsid w:val="00056927"/>
    <w:rsid w:val="000639FC"/>
    <w:rsid w:val="00065027"/>
    <w:rsid w:val="0006652D"/>
    <w:rsid w:val="00066F35"/>
    <w:rsid w:val="00073003"/>
    <w:rsid w:val="00075862"/>
    <w:rsid w:val="00080704"/>
    <w:rsid w:val="00092A61"/>
    <w:rsid w:val="000934BE"/>
    <w:rsid w:val="0009393D"/>
    <w:rsid w:val="000940E7"/>
    <w:rsid w:val="00094F5A"/>
    <w:rsid w:val="00095ADA"/>
    <w:rsid w:val="00097760"/>
    <w:rsid w:val="000A4E44"/>
    <w:rsid w:val="000A7533"/>
    <w:rsid w:val="000B4F8C"/>
    <w:rsid w:val="000B6101"/>
    <w:rsid w:val="000B779A"/>
    <w:rsid w:val="000C2740"/>
    <w:rsid w:val="000D17E1"/>
    <w:rsid w:val="000E507B"/>
    <w:rsid w:val="000F2370"/>
    <w:rsid w:val="000F2AAF"/>
    <w:rsid w:val="000F42CF"/>
    <w:rsid w:val="000F7DF3"/>
    <w:rsid w:val="00103BF4"/>
    <w:rsid w:val="00105D45"/>
    <w:rsid w:val="00105E6D"/>
    <w:rsid w:val="00112DAD"/>
    <w:rsid w:val="001147D5"/>
    <w:rsid w:val="00123590"/>
    <w:rsid w:val="00131E63"/>
    <w:rsid w:val="00143B44"/>
    <w:rsid w:val="00145FAB"/>
    <w:rsid w:val="001474A3"/>
    <w:rsid w:val="001503B5"/>
    <w:rsid w:val="00153BC7"/>
    <w:rsid w:val="00157BB7"/>
    <w:rsid w:val="00162071"/>
    <w:rsid w:val="00162501"/>
    <w:rsid w:val="00162C78"/>
    <w:rsid w:val="00172423"/>
    <w:rsid w:val="00175FE0"/>
    <w:rsid w:val="0017621D"/>
    <w:rsid w:val="00176C7A"/>
    <w:rsid w:val="00181925"/>
    <w:rsid w:val="00183CFE"/>
    <w:rsid w:val="00185A2D"/>
    <w:rsid w:val="0018670A"/>
    <w:rsid w:val="00191C3A"/>
    <w:rsid w:val="00194554"/>
    <w:rsid w:val="00196771"/>
    <w:rsid w:val="001A2C9E"/>
    <w:rsid w:val="001A6340"/>
    <w:rsid w:val="001A6CDC"/>
    <w:rsid w:val="001C12D4"/>
    <w:rsid w:val="001C4D69"/>
    <w:rsid w:val="001D100A"/>
    <w:rsid w:val="001D1524"/>
    <w:rsid w:val="001D3C85"/>
    <w:rsid w:val="001D3F39"/>
    <w:rsid w:val="001D4F18"/>
    <w:rsid w:val="001E2776"/>
    <w:rsid w:val="001E4CA5"/>
    <w:rsid w:val="001F38DE"/>
    <w:rsid w:val="00202FC9"/>
    <w:rsid w:val="00204242"/>
    <w:rsid w:val="00211DF8"/>
    <w:rsid w:val="00215330"/>
    <w:rsid w:val="002163B2"/>
    <w:rsid w:val="00227DB0"/>
    <w:rsid w:val="00230168"/>
    <w:rsid w:val="002319B8"/>
    <w:rsid w:val="00243830"/>
    <w:rsid w:val="00246984"/>
    <w:rsid w:val="0025084A"/>
    <w:rsid w:val="002508B7"/>
    <w:rsid w:val="00251ABC"/>
    <w:rsid w:val="00251C96"/>
    <w:rsid w:val="002524CF"/>
    <w:rsid w:val="002630D9"/>
    <w:rsid w:val="002646DB"/>
    <w:rsid w:val="00270D72"/>
    <w:rsid w:val="0028170D"/>
    <w:rsid w:val="0028573A"/>
    <w:rsid w:val="002867FF"/>
    <w:rsid w:val="0029769C"/>
    <w:rsid w:val="002A4A05"/>
    <w:rsid w:val="002B2882"/>
    <w:rsid w:val="002B32E9"/>
    <w:rsid w:val="002B3B8D"/>
    <w:rsid w:val="002C537C"/>
    <w:rsid w:val="002D0E3F"/>
    <w:rsid w:val="002D5231"/>
    <w:rsid w:val="002E2FCE"/>
    <w:rsid w:val="002F0C94"/>
    <w:rsid w:val="002F4CA0"/>
    <w:rsid w:val="00301CE2"/>
    <w:rsid w:val="00305314"/>
    <w:rsid w:val="00317343"/>
    <w:rsid w:val="00321B7C"/>
    <w:rsid w:val="003229CA"/>
    <w:rsid w:val="003241D2"/>
    <w:rsid w:val="003256F0"/>
    <w:rsid w:val="0032578C"/>
    <w:rsid w:val="003339B1"/>
    <w:rsid w:val="00340371"/>
    <w:rsid w:val="003548CA"/>
    <w:rsid w:val="0036295E"/>
    <w:rsid w:val="00363CB5"/>
    <w:rsid w:val="00367AAE"/>
    <w:rsid w:val="003718A8"/>
    <w:rsid w:val="00371F80"/>
    <w:rsid w:val="00374C50"/>
    <w:rsid w:val="00375A88"/>
    <w:rsid w:val="00376CE4"/>
    <w:rsid w:val="003772BB"/>
    <w:rsid w:val="00381986"/>
    <w:rsid w:val="00381AE7"/>
    <w:rsid w:val="00385CE1"/>
    <w:rsid w:val="0039582F"/>
    <w:rsid w:val="00395DF3"/>
    <w:rsid w:val="003964FA"/>
    <w:rsid w:val="00397D94"/>
    <w:rsid w:val="003A171F"/>
    <w:rsid w:val="003A55D5"/>
    <w:rsid w:val="003B0706"/>
    <w:rsid w:val="003B21D8"/>
    <w:rsid w:val="003B2296"/>
    <w:rsid w:val="003B4B4F"/>
    <w:rsid w:val="003B681E"/>
    <w:rsid w:val="003C4860"/>
    <w:rsid w:val="003C5244"/>
    <w:rsid w:val="003C55CE"/>
    <w:rsid w:val="003D4ADA"/>
    <w:rsid w:val="003D59F8"/>
    <w:rsid w:val="003E0436"/>
    <w:rsid w:val="003E1188"/>
    <w:rsid w:val="003E4435"/>
    <w:rsid w:val="003E70E9"/>
    <w:rsid w:val="00403D93"/>
    <w:rsid w:val="00414CB0"/>
    <w:rsid w:val="004221F7"/>
    <w:rsid w:val="004258F0"/>
    <w:rsid w:val="004270B7"/>
    <w:rsid w:val="004324C0"/>
    <w:rsid w:val="00432AFB"/>
    <w:rsid w:val="00434005"/>
    <w:rsid w:val="00446A90"/>
    <w:rsid w:val="00451199"/>
    <w:rsid w:val="00453874"/>
    <w:rsid w:val="004554E0"/>
    <w:rsid w:val="004560A6"/>
    <w:rsid w:val="00470C04"/>
    <w:rsid w:val="00475535"/>
    <w:rsid w:val="00480D51"/>
    <w:rsid w:val="004973D1"/>
    <w:rsid w:val="004975C5"/>
    <w:rsid w:val="00497AA9"/>
    <w:rsid w:val="004B33E4"/>
    <w:rsid w:val="004B6E0F"/>
    <w:rsid w:val="004B7F9C"/>
    <w:rsid w:val="004D09DF"/>
    <w:rsid w:val="004D198C"/>
    <w:rsid w:val="004E13A8"/>
    <w:rsid w:val="004E1814"/>
    <w:rsid w:val="004E4B13"/>
    <w:rsid w:val="004E5065"/>
    <w:rsid w:val="004E56D8"/>
    <w:rsid w:val="004E7687"/>
    <w:rsid w:val="004E7899"/>
    <w:rsid w:val="004F2C19"/>
    <w:rsid w:val="00501E97"/>
    <w:rsid w:val="005029ED"/>
    <w:rsid w:val="00505FEB"/>
    <w:rsid w:val="00512953"/>
    <w:rsid w:val="005131BD"/>
    <w:rsid w:val="005132C0"/>
    <w:rsid w:val="00513CE1"/>
    <w:rsid w:val="005175FE"/>
    <w:rsid w:val="00517F8C"/>
    <w:rsid w:val="005213B9"/>
    <w:rsid w:val="00521EED"/>
    <w:rsid w:val="0052244E"/>
    <w:rsid w:val="00535684"/>
    <w:rsid w:val="005362CA"/>
    <w:rsid w:val="00541FB4"/>
    <w:rsid w:val="005449C7"/>
    <w:rsid w:val="005460F0"/>
    <w:rsid w:val="00550A88"/>
    <w:rsid w:val="005559DD"/>
    <w:rsid w:val="0056016D"/>
    <w:rsid w:val="00564E35"/>
    <w:rsid w:val="0056685F"/>
    <w:rsid w:val="00572765"/>
    <w:rsid w:val="005740F6"/>
    <w:rsid w:val="005820F6"/>
    <w:rsid w:val="00593327"/>
    <w:rsid w:val="00593FA8"/>
    <w:rsid w:val="00594B33"/>
    <w:rsid w:val="005A0C2E"/>
    <w:rsid w:val="005A1D1C"/>
    <w:rsid w:val="005A6678"/>
    <w:rsid w:val="005B3BAC"/>
    <w:rsid w:val="005B4238"/>
    <w:rsid w:val="005D2543"/>
    <w:rsid w:val="005D45DA"/>
    <w:rsid w:val="005D7C57"/>
    <w:rsid w:val="005E2976"/>
    <w:rsid w:val="005F1E8D"/>
    <w:rsid w:val="005F29B5"/>
    <w:rsid w:val="005F49E7"/>
    <w:rsid w:val="005F5FFA"/>
    <w:rsid w:val="00601887"/>
    <w:rsid w:val="006062FD"/>
    <w:rsid w:val="00607C60"/>
    <w:rsid w:val="00610E5D"/>
    <w:rsid w:val="006112B4"/>
    <w:rsid w:val="006247AF"/>
    <w:rsid w:val="00624F84"/>
    <w:rsid w:val="00635B1F"/>
    <w:rsid w:val="00637CBA"/>
    <w:rsid w:val="0064469B"/>
    <w:rsid w:val="00661251"/>
    <w:rsid w:val="006616F6"/>
    <w:rsid w:val="006653B9"/>
    <w:rsid w:val="006660F6"/>
    <w:rsid w:val="006735CC"/>
    <w:rsid w:val="0068093A"/>
    <w:rsid w:val="00681448"/>
    <w:rsid w:val="006869E3"/>
    <w:rsid w:val="006A442A"/>
    <w:rsid w:val="006A55DE"/>
    <w:rsid w:val="006B37AC"/>
    <w:rsid w:val="006C0EDC"/>
    <w:rsid w:val="006C18C4"/>
    <w:rsid w:val="006C1E7A"/>
    <w:rsid w:val="006D0496"/>
    <w:rsid w:val="006D7563"/>
    <w:rsid w:val="006D76DB"/>
    <w:rsid w:val="006E4AED"/>
    <w:rsid w:val="006E4CFC"/>
    <w:rsid w:val="006E4D8C"/>
    <w:rsid w:val="006E59A5"/>
    <w:rsid w:val="006E7843"/>
    <w:rsid w:val="006F00EE"/>
    <w:rsid w:val="006F0A4C"/>
    <w:rsid w:val="006F0BE3"/>
    <w:rsid w:val="00702309"/>
    <w:rsid w:val="00702691"/>
    <w:rsid w:val="007038A7"/>
    <w:rsid w:val="007050BD"/>
    <w:rsid w:val="00713A56"/>
    <w:rsid w:val="007147E1"/>
    <w:rsid w:val="007165C1"/>
    <w:rsid w:val="0072274B"/>
    <w:rsid w:val="00744440"/>
    <w:rsid w:val="00745899"/>
    <w:rsid w:val="00745BD0"/>
    <w:rsid w:val="00746548"/>
    <w:rsid w:val="007479A9"/>
    <w:rsid w:val="007528D4"/>
    <w:rsid w:val="00757551"/>
    <w:rsid w:val="0076087D"/>
    <w:rsid w:val="007609EA"/>
    <w:rsid w:val="0076132D"/>
    <w:rsid w:val="00776178"/>
    <w:rsid w:val="00791A5D"/>
    <w:rsid w:val="00796149"/>
    <w:rsid w:val="007976A2"/>
    <w:rsid w:val="007A0E26"/>
    <w:rsid w:val="007A1F7C"/>
    <w:rsid w:val="007A454A"/>
    <w:rsid w:val="007A717B"/>
    <w:rsid w:val="007B1554"/>
    <w:rsid w:val="007B5B49"/>
    <w:rsid w:val="007C0659"/>
    <w:rsid w:val="007C78F4"/>
    <w:rsid w:val="007D0156"/>
    <w:rsid w:val="007D1A00"/>
    <w:rsid w:val="007E1FFA"/>
    <w:rsid w:val="007E2A6A"/>
    <w:rsid w:val="007F0200"/>
    <w:rsid w:val="007F02A2"/>
    <w:rsid w:val="007F2110"/>
    <w:rsid w:val="007F6283"/>
    <w:rsid w:val="007F7737"/>
    <w:rsid w:val="0080512E"/>
    <w:rsid w:val="008077F6"/>
    <w:rsid w:val="00813BF5"/>
    <w:rsid w:val="008141E5"/>
    <w:rsid w:val="00816DE8"/>
    <w:rsid w:val="008174C2"/>
    <w:rsid w:val="00821947"/>
    <w:rsid w:val="00822DA8"/>
    <w:rsid w:val="00832108"/>
    <w:rsid w:val="00845A75"/>
    <w:rsid w:val="00857DAF"/>
    <w:rsid w:val="00876B3D"/>
    <w:rsid w:val="008779EF"/>
    <w:rsid w:val="00891B70"/>
    <w:rsid w:val="008934A7"/>
    <w:rsid w:val="0089724C"/>
    <w:rsid w:val="008A0617"/>
    <w:rsid w:val="008A5652"/>
    <w:rsid w:val="008B4177"/>
    <w:rsid w:val="008B4D8F"/>
    <w:rsid w:val="008B6B46"/>
    <w:rsid w:val="008C02F2"/>
    <w:rsid w:val="008C2A67"/>
    <w:rsid w:val="008C6FAD"/>
    <w:rsid w:val="008D0E40"/>
    <w:rsid w:val="008E0772"/>
    <w:rsid w:val="008E482C"/>
    <w:rsid w:val="008E4A4A"/>
    <w:rsid w:val="008F0883"/>
    <w:rsid w:val="008F61B8"/>
    <w:rsid w:val="00902242"/>
    <w:rsid w:val="0090464E"/>
    <w:rsid w:val="00905C97"/>
    <w:rsid w:val="00906A63"/>
    <w:rsid w:val="009108F9"/>
    <w:rsid w:val="00911658"/>
    <w:rsid w:val="0091214C"/>
    <w:rsid w:val="009177B9"/>
    <w:rsid w:val="009270FF"/>
    <w:rsid w:val="009275A5"/>
    <w:rsid w:val="00930A32"/>
    <w:rsid w:val="0093254A"/>
    <w:rsid w:val="00941356"/>
    <w:rsid w:val="009426E1"/>
    <w:rsid w:val="00943FF4"/>
    <w:rsid w:val="0094452B"/>
    <w:rsid w:val="00950384"/>
    <w:rsid w:val="00952178"/>
    <w:rsid w:val="00953D95"/>
    <w:rsid w:val="00957B23"/>
    <w:rsid w:val="00961810"/>
    <w:rsid w:val="00964052"/>
    <w:rsid w:val="0097051A"/>
    <w:rsid w:val="00970639"/>
    <w:rsid w:val="00973A42"/>
    <w:rsid w:val="0097488B"/>
    <w:rsid w:val="00976F2E"/>
    <w:rsid w:val="00982F67"/>
    <w:rsid w:val="00985C17"/>
    <w:rsid w:val="00987EB9"/>
    <w:rsid w:val="00991B96"/>
    <w:rsid w:val="0099419E"/>
    <w:rsid w:val="00994607"/>
    <w:rsid w:val="009978B8"/>
    <w:rsid w:val="009A2E24"/>
    <w:rsid w:val="009A3C97"/>
    <w:rsid w:val="009A56D4"/>
    <w:rsid w:val="009B2A81"/>
    <w:rsid w:val="009B2E25"/>
    <w:rsid w:val="009B4430"/>
    <w:rsid w:val="009B73D0"/>
    <w:rsid w:val="009C4097"/>
    <w:rsid w:val="009C4903"/>
    <w:rsid w:val="009C78E6"/>
    <w:rsid w:val="009C7A74"/>
    <w:rsid w:val="009D0B19"/>
    <w:rsid w:val="009D18EA"/>
    <w:rsid w:val="009D1AB0"/>
    <w:rsid w:val="009D7729"/>
    <w:rsid w:val="009D7ECC"/>
    <w:rsid w:val="009E1A7B"/>
    <w:rsid w:val="009F5377"/>
    <w:rsid w:val="00A05FEC"/>
    <w:rsid w:val="00A075E1"/>
    <w:rsid w:val="00A10A19"/>
    <w:rsid w:val="00A14264"/>
    <w:rsid w:val="00A248E9"/>
    <w:rsid w:val="00A270E9"/>
    <w:rsid w:val="00A3299E"/>
    <w:rsid w:val="00A35ADC"/>
    <w:rsid w:val="00A40FB4"/>
    <w:rsid w:val="00A41FC7"/>
    <w:rsid w:val="00A5523A"/>
    <w:rsid w:val="00A57847"/>
    <w:rsid w:val="00A64C74"/>
    <w:rsid w:val="00A766AA"/>
    <w:rsid w:val="00A76B75"/>
    <w:rsid w:val="00A81851"/>
    <w:rsid w:val="00A8519C"/>
    <w:rsid w:val="00A8534E"/>
    <w:rsid w:val="00A929ED"/>
    <w:rsid w:val="00AA04F1"/>
    <w:rsid w:val="00AB32C8"/>
    <w:rsid w:val="00AB57E6"/>
    <w:rsid w:val="00AB5F97"/>
    <w:rsid w:val="00AB6018"/>
    <w:rsid w:val="00AC0C37"/>
    <w:rsid w:val="00AC20B3"/>
    <w:rsid w:val="00AC6CEF"/>
    <w:rsid w:val="00AD61A3"/>
    <w:rsid w:val="00AE4487"/>
    <w:rsid w:val="00AE45F2"/>
    <w:rsid w:val="00AF5A35"/>
    <w:rsid w:val="00AF7177"/>
    <w:rsid w:val="00B00E80"/>
    <w:rsid w:val="00B01493"/>
    <w:rsid w:val="00B03392"/>
    <w:rsid w:val="00B067C5"/>
    <w:rsid w:val="00B07ACD"/>
    <w:rsid w:val="00B12D72"/>
    <w:rsid w:val="00B163A2"/>
    <w:rsid w:val="00B21060"/>
    <w:rsid w:val="00B24832"/>
    <w:rsid w:val="00B30C71"/>
    <w:rsid w:val="00B33C47"/>
    <w:rsid w:val="00B3401D"/>
    <w:rsid w:val="00B35616"/>
    <w:rsid w:val="00B35D0F"/>
    <w:rsid w:val="00B37C0D"/>
    <w:rsid w:val="00B40553"/>
    <w:rsid w:val="00B41336"/>
    <w:rsid w:val="00B45D38"/>
    <w:rsid w:val="00B616A3"/>
    <w:rsid w:val="00B620F3"/>
    <w:rsid w:val="00B641D9"/>
    <w:rsid w:val="00B66E32"/>
    <w:rsid w:val="00B66E34"/>
    <w:rsid w:val="00B7188F"/>
    <w:rsid w:val="00B744B5"/>
    <w:rsid w:val="00B84C9B"/>
    <w:rsid w:val="00B85447"/>
    <w:rsid w:val="00B865FE"/>
    <w:rsid w:val="00B94606"/>
    <w:rsid w:val="00B97CDC"/>
    <w:rsid w:val="00BA0EF0"/>
    <w:rsid w:val="00BA2B80"/>
    <w:rsid w:val="00BA5FC1"/>
    <w:rsid w:val="00BB0672"/>
    <w:rsid w:val="00BB0EC8"/>
    <w:rsid w:val="00BC0965"/>
    <w:rsid w:val="00BC7391"/>
    <w:rsid w:val="00BC7C0C"/>
    <w:rsid w:val="00BD1631"/>
    <w:rsid w:val="00BD4D4A"/>
    <w:rsid w:val="00BD7292"/>
    <w:rsid w:val="00BE7BB4"/>
    <w:rsid w:val="00BF2609"/>
    <w:rsid w:val="00BF4306"/>
    <w:rsid w:val="00C04ED8"/>
    <w:rsid w:val="00C07FA5"/>
    <w:rsid w:val="00C22A71"/>
    <w:rsid w:val="00C22BBA"/>
    <w:rsid w:val="00C22F37"/>
    <w:rsid w:val="00C253F1"/>
    <w:rsid w:val="00C26391"/>
    <w:rsid w:val="00C31045"/>
    <w:rsid w:val="00C318D8"/>
    <w:rsid w:val="00C35C90"/>
    <w:rsid w:val="00C36143"/>
    <w:rsid w:val="00C36706"/>
    <w:rsid w:val="00C379E9"/>
    <w:rsid w:val="00C4166E"/>
    <w:rsid w:val="00C47BF6"/>
    <w:rsid w:val="00C51FDC"/>
    <w:rsid w:val="00C52750"/>
    <w:rsid w:val="00C533F6"/>
    <w:rsid w:val="00C56E84"/>
    <w:rsid w:val="00C708D2"/>
    <w:rsid w:val="00C71102"/>
    <w:rsid w:val="00C73B71"/>
    <w:rsid w:val="00C76913"/>
    <w:rsid w:val="00C80BB6"/>
    <w:rsid w:val="00C815D5"/>
    <w:rsid w:val="00C82DF1"/>
    <w:rsid w:val="00C8571E"/>
    <w:rsid w:val="00C86E31"/>
    <w:rsid w:val="00C91CC3"/>
    <w:rsid w:val="00C92389"/>
    <w:rsid w:val="00C95693"/>
    <w:rsid w:val="00C96CB6"/>
    <w:rsid w:val="00C97A29"/>
    <w:rsid w:val="00CA33B2"/>
    <w:rsid w:val="00CC06A6"/>
    <w:rsid w:val="00CC193B"/>
    <w:rsid w:val="00CC208F"/>
    <w:rsid w:val="00CC5C59"/>
    <w:rsid w:val="00CC6A53"/>
    <w:rsid w:val="00CD2DA8"/>
    <w:rsid w:val="00CD38F3"/>
    <w:rsid w:val="00CD4A1E"/>
    <w:rsid w:val="00CD4E54"/>
    <w:rsid w:val="00CD5AEF"/>
    <w:rsid w:val="00CD6E84"/>
    <w:rsid w:val="00CE2B33"/>
    <w:rsid w:val="00CE356B"/>
    <w:rsid w:val="00CF0A19"/>
    <w:rsid w:val="00CF7693"/>
    <w:rsid w:val="00D010DF"/>
    <w:rsid w:val="00D170F7"/>
    <w:rsid w:val="00D17F3E"/>
    <w:rsid w:val="00D230CD"/>
    <w:rsid w:val="00D2690A"/>
    <w:rsid w:val="00D3104A"/>
    <w:rsid w:val="00D32153"/>
    <w:rsid w:val="00D44F75"/>
    <w:rsid w:val="00D45E2D"/>
    <w:rsid w:val="00D51F5C"/>
    <w:rsid w:val="00D5338F"/>
    <w:rsid w:val="00D553AB"/>
    <w:rsid w:val="00D60105"/>
    <w:rsid w:val="00D6520E"/>
    <w:rsid w:val="00D6680A"/>
    <w:rsid w:val="00D72533"/>
    <w:rsid w:val="00D81AED"/>
    <w:rsid w:val="00D92CC6"/>
    <w:rsid w:val="00DA2F41"/>
    <w:rsid w:val="00DA5D89"/>
    <w:rsid w:val="00DA671F"/>
    <w:rsid w:val="00DB2950"/>
    <w:rsid w:val="00DC2A96"/>
    <w:rsid w:val="00DC350B"/>
    <w:rsid w:val="00DD5E26"/>
    <w:rsid w:val="00DD6AC4"/>
    <w:rsid w:val="00DE106A"/>
    <w:rsid w:val="00DE7C63"/>
    <w:rsid w:val="00DF19E2"/>
    <w:rsid w:val="00DF464F"/>
    <w:rsid w:val="00DF4ADC"/>
    <w:rsid w:val="00E04B21"/>
    <w:rsid w:val="00E0691D"/>
    <w:rsid w:val="00E1342C"/>
    <w:rsid w:val="00E14485"/>
    <w:rsid w:val="00E153C4"/>
    <w:rsid w:val="00E17DCD"/>
    <w:rsid w:val="00E20230"/>
    <w:rsid w:val="00E229C2"/>
    <w:rsid w:val="00E24FC6"/>
    <w:rsid w:val="00E26AFA"/>
    <w:rsid w:val="00E2752C"/>
    <w:rsid w:val="00E27F8C"/>
    <w:rsid w:val="00E319D2"/>
    <w:rsid w:val="00E34098"/>
    <w:rsid w:val="00E3573E"/>
    <w:rsid w:val="00E40587"/>
    <w:rsid w:val="00E44C41"/>
    <w:rsid w:val="00E55481"/>
    <w:rsid w:val="00E605BA"/>
    <w:rsid w:val="00E6359F"/>
    <w:rsid w:val="00E66ED2"/>
    <w:rsid w:val="00E70414"/>
    <w:rsid w:val="00E7343D"/>
    <w:rsid w:val="00E73E70"/>
    <w:rsid w:val="00E73FD8"/>
    <w:rsid w:val="00E83AF8"/>
    <w:rsid w:val="00E8427E"/>
    <w:rsid w:val="00EA0DB6"/>
    <w:rsid w:val="00EC4C16"/>
    <w:rsid w:val="00EC5044"/>
    <w:rsid w:val="00EC7367"/>
    <w:rsid w:val="00ED338B"/>
    <w:rsid w:val="00ED45CE"/>
    <w:rsid w:val="00EE17A9"/>
    <w:rsid w:val="00EE4B04"/>
    <w:rsid w:val="00EE4B11"/>
    <w:rsid w:val="00EE4FF8"/>
    <w:rsid w:val="00F00426"/>
    <w:rsid w:val="00F03467"/>
    <w:rsid w:val="00F04CE3"/>
    <w:rsid w:val="00F04FCD"/>
    <w:rsid w:val="00F117DF"/>
    <w:rsid w:val="00F12DCE"/>
    <w:rsid w:val="00F15959"/>
    <w:rsid w:val="00F2077A"/>
    <w:rsid w:val="00F2125B"/>
    <w:rsid w:val="00F2213B"/>
    <w:rsid w:val="00F23897"/>
    <w:rsid w:val="00F308EF"/>
    <w:rsid w:val="00F30C24"/>
    <w:rsid w:val="00F3430F"/>
    <w:rsid w:val="00F34EDD"/>
    <w:rsid w:val="00F46074"/>
    <w:rsid w:val="00F47F91"/>
    <w:rsid w:val="00F51502"/>
    <w:rsid w:val="00F563DA"/>
    <w:rsid w:val="00F612A7"/>
    <w:rsid w:val="00F66EAC"/>
    <w:rsid w:val="00F67AC2"/>
    <w:rsid w:val="00F72E52"/>
    <w:rsid w:val="00F77E0F"/>
    <w:rsid w:val="00F83C12"/>
    <w:rsid w:val="00F87F65"/>
    <w:rsid w:val="00F918A9"/>
    <w:rsid w:val="00F93FE6"/>
    <w:rsid w:val="00F96970"/>
    <w:rsid w:val="00F96AF2"/>
    <w:rsid w:val="00FA18C2"/>
    <w:rsid w:val="00FC0E87"/>
    <w:rsid w:val="00FC64CD"/>
    <w:rsid w:val="00FC71FF"/>
    <w:rsid w:val="00FD7565"/>
    <w:rsid w:val="00FE1528"/>
    <w:rsid w:val="00FE4267"/>
    <w:rsid w:val="00FE67D0"/>
    <w:rsid w:val="00FE785B"/>
    <w:rsid w:val="00FF3021"/>
    <w:rsid w:val="00FF337A"/>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ED2B3"/>
  <w15:docId w15:val="{7F6AA2A2-DE77-4D45-B65D-0946A09D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61810"/>
    <w:pPr>
      <w:spacing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3B4B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iPriority w:val="9"/>
    <w:semiHidden/>
    <w:unhideWhenUsed/>
    <w:qFormat/>
    <w:rsid w:val="005B42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uiPriority w:val="9"/>
    <w:semiHidden/>
    <w:unhideWhenUsed/>
    <w:qFormat/>
    <w:rsid w:val="005B423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basedOn w:val="a1"/>
    <w:next w:val="a1"/>
    <w:link w:val="42"/>
    <w:uiPriority w:val="9"/>
    <w:semiHidden/>
    <w:unhideWhenUsed/>
    <w:qFormat/>
    <w:rsid w:val="005B423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1"/>
    <w:next w:val="a1"/>
    <w:link w:val="52"/>
    <w:uiPriority w:val="9"/>
    <w:semiHidden/>
    <w:unhideWhenUsed/>
    <w:qFormat/>
    <w:rsid w:val="005B423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unhideWhenUsed/>
    <w:qFormat/>
    <w:rsid w:val="005B423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semiHidden/>
    <w:unhideWhenUsed/>
    <w:qFormat/>
    <w:rsid w:val="005B423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
    <w:semiHidden/>
    <w:unhideWhenUsed/>
    <w:qFormat/>
    <w:rsid w:val="005B42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5B42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form">
    <w:name w:val="endform"/>
    <w:basedOn w:val="a1"/>
    <w:rsid w:val="00CC208F"/>
    <w:pPr>
      <w:ind w:firstLine="567"/>
      <w:jc w:val="both"/>
    </w:pPr>
  </w:style>
  <w:style w:type="paragraph" w:customStyle="1" w:styleId="table10">
    <w:name w:val="table10"/>
    <w:basedOn w:val="a1"/>
    <w:rsid w:val="001147D5"/>
    <w:rPr>
      <w:sz w:val="20"/>
      <w:szCs w:val="20"/>
    </w:rPr>
  </w:style>
  <w:style w:type="paragraph" w:customStyle="1" w:styleId="titlep">
    <w:name w:val="titlep"/>
    <w:basedOn w:val="a1"/>
    <w:rsid w:val="009275A5"/>
    <w:pPr>
      <w:spacing w:before="240" w:after="240"/>
      <w:jc w:val="center"/>
    </w:pPr>
    <w:rPr>
      <w:b/>
      <w:bCs/>
    </w:rPr>
  </w:style>
  <w:style w:type="paragraph" w:customStyle="1" w:styleId="append">
    <w:name w:val="append"/>
    <w:basedOn w:val="a1"/>
    <w:rsid w:val="009275A5"/>
    <w:rPr>
      <w:sz w:val="22"/>
      <w:szCs w:val="22"/>
    </w:rPr>
  </w:style>
  <w:style w:type="paragraph" w:customStyle="1" w:styleId="newncpi">
    <w:name w:val="newncpi"/>
    <w:basedOn w:val="a1"/>
    <w:rsid w:val="009275A5"/>
    <w:pPr>
      <w:ind w:firstLine="567"/>
      <w:jc w:val="both"/>
    </w:pPr>
  </w:style>
  <w:style w:type="paragraph" w:customStyle="1" w:styleId="begform">
    <w:name w:val="begform"/>
    <w:basedOn w:val="a1"/>
    <w:rsid w:val="009275A5"/>
    <w:pPr>
      <w:ind w:firstLine="567"/>
      <w:jc w:val="both"/>
    </w:p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7038A7"/>
    <w:pPr>
      <w:autoSpaceDE w:val="0"/>
      <w:autoSpaceDN w:val="0"/>
      <w:adjustRightInd w:val="0"/>
      <w:spacing w:line="240" w:lineRule="exact"/>
      <w:ind w:hanging="5"/>
      <w:jc w:val="both"/>
    </w:pPr>
    <w:rPr>
      <w:snapToGrid w:val="0"/>
      <w:sz w:val="26"/>
      <w:szCs w:val="26"/>
      <w:lang w:val="en-ZA" w:eastAsia="en-ZA"/>
    </w:rPr>
  </w:style>
  <w:style w:type="paragraph" w:styleId="a6">
    <w:name w:val="footnote text"/>
    <w:basedOn w:val="a1"/>
    <w:link w:val="a7"/>
    <w:rsid w:val="007050BD"/>
    <w:pPr>
      <w:widowControl w:val="0"/>
      <w:autoSpaceDE w:val="0"/>
      <w:autoSpaceDN w:val="0"/>
      <w:adjustRightInd w:val="0"/>
    </w:pPr>
    <w:rPr>
      <w:sz w:val="20"/>
      <w:szCs w:val="20"/>
    </w:rPr>
  </w:style>
  <w:style w:type="character" w:customStyle="1" w:styleId="a7">
    <w:name w:val="Текст сноски Знак"/>
    <w:basedOn w:val="a2"/>
    <w:link w:val="a6"/>
    <w:rsid w:val="007050BD"/>
    <w:rPr>
      <w:rFonts w:ascii="Times New Roman" w:eastAsia="Times New Roman" w:hAnsi="Times New Roman" w:cs="Times New Roman"/>
      <w:sz w:val="20"/>
      <w:szCs w:val="20"/>
      <w:lang w:eastAsia="ru-RU"/>
    </w:rPr>
  </w:style>
  <w:style w:type="character" w:styleId="a8">
    <w:name w:val="footnote reference"/>
    <w:rsid w:val="007050BD"/>
    <w:rPr>
      <w:vertAlign w:val="superscript"/>
    </w:rPr>
  </w:style>
  <w:style w:type="paragraph" w:customStyle="1" w:styleId="a9">
    <w:name w:val="Знак"/>
    <w:basedOn w:val="a1"/>
    <w:rsid w:val="007050BD"/>
    <w:pPr>
      <w:spacing w:after="160" w:line="240" w:lineRule="exact"/>
    </w:pPr>
    <w:rPr>
      <w:rFonts w:ascii="Verdana" w:hAnsi="Verdana" w:cs="Verdana"/>
      <w:sz w:val="20"/>
      <w:szCs w:val="20"/>
      <w:lang w:val="en-US" w:eastAsia="en-US"/>
    </w:rPr>
  </w:style>
  <w:style w:type="table" w:styleId="aa">
    <w:name w:val="Table Grid"/>
    <w:basedOn w:val="a3"/>
    <w:uiPriority w:val="59"/>
    <w:rsid w:val="00544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4E4B13"/>
    <w:rPr>
      <w:rFonts w:ascii="Tahoma" w:hAnsi="Tahoma" w:cs="Tahoma"/>
      <w:sz w:val="16"/>
      <w:szCs w:val="16"/>
    </w:rPr>
  </w:style>
  <w:style w:type="character" w:customStyle="1" w:styleId="ac">
    <w:name w:val="Текст выноски Знак"/>
    <w:basedOn w:val="a2"/>
    <w:link w:val="ab"/>
    <w:uiPriority w:val="99"/>
    <w:semiHidden/>
    <w:rsid w:val="004E4B13"/>
    <w:rPr>
      <w:rFonts w:ascii="Tahoma" w:eastAsia="Times New Roman" w:hAnsi="Tahoma" w:cs="Tahoma"/>
      <w:sz w:val="16"/>
      <w:szCs w:val="16"/>
      <w:lang w:eastAsia="ru-RU"/>
    </w:rPr>
  </w:style>
  <w:style w:type="paragraph" w:styleId="23">
    <w:name w:val="Body Text 2"/>
    <w:basedOn w:val="a1"/>
    <w:link w:val="24"/>
    <w:unhideWhenUsed/>
    <w:rsid w:val="00E319D2"/>
    <w:pPr>
      <w:jc w:val="both"/>
    </w:pPr>
    <w:rPr>
      <w:sz w:val="22"/>
      <w:szCs w:val="20"/>
      <w:lang w:eastAsia="en-US"/>
    </w:rPr>
  </w:style>
  <w:style w:type="character" w:customStyle="1" w:styleId="24">
    <w:name w:val="Основной текст 2 Знак"/>
    <w:basedOn w:val="a2"/>
    <w:link w:val="23"/>
    <w:rsid w:val="00E319D2"/>
    <w:rPr>
      <w:rFonts w:ascii="Times New Roman" w:eastAsia="Times New Roman" w:hAnsi="Times New Roman" w:cs="Times New Roman"/>
      <w:szCs w:val="20"/>
    </w:rPr>
  </w:style>
  <w:style w:type="paragraph" w:styleId="ad">
    <w:name w:val="Normal (Web)"/>
    <w:basedOn w:val="a1"/>
    <w:uiPriority w:val="99"/>
    <w:unhideWhenUsed/>
    <w:rsid w:val="00434005"/>
    <w:pPr>
      <w:spacing w:before="100" w:beforeAutospacing="1" w:after="100" w:afterAutospacing="1"/>
    </w:pPr>
  </w:style>
  <w:style w:type="character" w:styleId="ae">
    <w:name w:val="Hyperlink"/>
    <w:basedOn w:val="a2"/>
    <w:rsid w:val="004324C0"/>
    <w:rPr>
      <w:color w:val="0000FF"/>
      <w:u w:val="single"/>
    </w:rPr>
  </w:style>
  <w:style w:type="paragraph" w:styleId="af">
    <w:name w:val="Title"/>
    <w:basedOn w:val="a1"/>
    <w:link w:val="af0"/>
    <w:qFormat/>
    <w:rsid w:val="004324C0"/>
    <w:pPr>
      <w:jc w:val="center"/>
    </w:pPr>
    <w:rPr>
      <w:sz w:val="28"/>
    </w:rPr>
  </w:style>
  <w:style w:type="character" w:customStyle="1" w:styleId="af0">
    <w:name w:val="Заголовок Знак"/>
    <w:basedOn w:val="a2"/>
    <w:link w:val="af"/>
    <w:rsid w:val="004324C0"/>
    <w:rPr>
      <w:rFonts w:ascii="Times New Roman" w:eastAsia="Times New Roman" w:hAnsi="Times New Roman" w:cs="Times New Roman"/>
      <w:sz w:val="28"/>
      <w:szCs w:val="24"/>
      <w:lang w:eastAsia="ru-RU"/>
    </w:rPr>
  </w:style>
  <w:style w:type="paragraph" w:styleId="af1">
    <w:name w:val="List Paragraph"/>
    <w:basedOn w:val="a1"/>
    <w:uiPriority w:val="34"/>
    <w:qFormat/>
    <w:rsid w:val="00AE45F2"/>
    <w:pPr>
      <w:ind w:left="720"/>
      <w:contextualSpacing/>
    </w:pPr>
    <w:rPr>
      <w:rFonts w:ascii="Calibri" w:eastAsia="Calibri" w:hAnsi="Calibri"/>
      <w:sz w:val="22"/>
      <w:szCs w:val="22"/>
      <w:lang w:eastAsia="en-US"/>
    </w:rPr>
  </w:style>
  <w:style w:type="paragraph" w:styleId="af2">
    <w:name w:val="Body Text"/>
    <w:basedOn w:val="a1"/>
    <w:link w:val="af3"/>
    <w:rsid w:val="00AE45F2"/>
    <w:rPr>
      <w:sz w:val="30"/>
      <w:szCs w:val="20"/>
    </w:rPr>
  </w:style>
  <w:style w:type="character" w:customStyle="1" w:styleId="af3">
    <w:name w:val="Основной текст Знак"/>
    <w:basedOn w:val="a2"/>
    <w:link w:val="af2"/>
    <w:rsid w:val="00AE45F2"/>
    <w:rPr>
      <w:rFonts w:ascii="Times New Roman" w:eastAsia="Times New Roman" w:hAnsi="Times New Roman" w:cs="Times New Roman"/>
      <w:sz w:val="30"/>
      <w:szCs w:val="20"/>
      <w:lang w:eastAsia="ru-RU"/>
    </w:rPr>
  </w:style>
  <w:style w:type="character" w:customStyle="1" w:styleId="10">
    <w:name w:val="Заголовок 1 Знак"/>
    <w:basedOn w:val="a2"/>
    <w:link w:val="1"/>
    <w:uiPriority w:val="9"/>
    <w:rsid w:val="003B4B4F"/>
    <w:rPr>
      <w:rFonts w:asciiTheme="majorHAnsi" w:eastAsiaTheme="majorEastAsia" w:hAnsiTheme="majorHAnsi" w:cstheme="majorBidi"/>
      <w:color w:val="365F91" w:themeColor="accent1" w:themeShade="BF"/>
      <w:sz w:val="32"/>
      <w:szCs w:val="32"/>
      <w:lang w:eastAsia="ru-RU"/>
    </w:rPr>
  </w:style>
  <w:style w:type="character" w:customStyle="1" w:styleId="UnresolvedMention">
    <w:name w:val="Unresolved Mention"/>
    <w:basedOn w:val="a2"/>
    <w:uiPriority w:val="99"/>
    <w:semiHidden/>
    <w:unhideWhenUsed/>
    <w:rsid w:val="005A6678"/>
    <w:rPr>
      <w:color w:val="605E5C"/>
      <w:shd w:val="clear" w:color="auto" w:fill="E1DFDD"/>
    </w:rPr>
  </w:style>
  <w:style w:type="paragraph" w:styleId="25">
    <w:name w:val="Body Text Indent 2"/>
    <w:basedOn w:val="a1"/>
    <w:link w:val="26"/>
    <w:rsid w:val="000940E7"/>
    <w:pPr>
      <w:spacing w:after="120" w:line="480" w:lineRule="auto"/>
      <w:ind w:left="283"/>
    </w:pPr>
    <w:rPr>
      <w:sz w:val="20"/>
      <w:szCs w:val="20"/>
    </w:rPr>
  </w:style>
  <w:style w:type="character" w:customStyle="1" w:styleId="26">
    <w:name w:val="Основной текст с отступом 2 Знак"/>
    <w:basedOn w:val="a2"/>
    <w:link w:val="25"/>
    <w:rsid w:val="000940E7"/>
    <w:rPr>
      <w:rFonts w:ascii="Times New Roman" w:eastAsia="Times New Roman" w:hAnsi="Times New Roman" w:cs="Times New Roman"/>
      <w:sz w:val="20"/>
      <w:szCs w:val="20"/>
      <w:lang w:eastAsia="ru-RU"/>
    </w:rPr>
  </w:style>
  <w:style w:type="paragraph" w:customStyle="1" w:styleId="Default">
    <w:name w:val="Default"/>
    <w:rsid w:val="008B4177"/>
    <w:pPr>
      <w:autoSpaceDE w:val="0"/>
      <w:autoSpaceDN w:val="0"/>
      <w:adjustRightInd w:val="0"/>
      <w:spacing w:line="240" w:lineRule="auto"/>
    </w:pPr>
    <w:rPr>
      <w:rFonts w:ascii="Times New Roman" w:hAnsi="Times New Roman" w:cs="Times New Roman"/>
      <w:color w:val="000000"/>
      <w:sz w:val="24"/>
      <w:szCs w:val="24"/>
    </w:rPr>
  </w:style>
  <w:style w:type="character" w:customStyle="1" w:styleId="af4">
    <w:name w:val="Основной текст_"/>
    <w:basedOn w:val="a2"/>
    <w:link w:val="43"/>
    <w:rsid w:val="008B4177"/>
    <w:rPr>
      <w:rFonts w:ascii="Times New Roman" w:eastAsia="Times New Roman" w:hAnsi="Times New Roman" w:cs="Times New Roman"/>
      <w:sz w:val="23"/>
      <w:szCs w:val="23"/>
      <w:shd w:val="clear" w:color="auto" w:fill="FFFFFF"/>
    </w:rPr>
  </w:style>
  <w:style w:type="paragraph" w:customStyle="1" w:styleId="43">
    <w:name w:val="Основной текст4"/>
    <w:basedOn w:val="a1"/>
    <w:link w:val="af4"/>
    <w:rsid w:val="008B4177"/>
    <w:pPr>
      <w:widowControl w:val="0"/>
      <w:shd w:val="clear" w:color="auto" w:fill="FFFFFF"/>
      <w:spacing w:line="240" w:lineRule="exact"/>
      <w:ind w:hanging="540"/>
    </w:pPr>
    <w:rPr>
      <w:sz w:val="23"/>
      <w:szCs w:val="23"/>
      <w:lang w:eastAsia="en-US"/>
    </w:rPr>
  </w:style>
  <w:style w:type="character" w:customStyle="1" w:styleId="85pt">
    <w:name w:val="Основной текст + 8;5 pt"/>
    <w:basedOn w:val="af4"/>
    <w:rsid w:val="008B4177"/>
    <w:rPr>
      <w:rFonts w:ascii="Times New Roman" w:eastAsia="Times New Roman" w:hAnsi="Times New Roman" w:cs="Times New Roman"/>
      <w:color w:val="000000"/>
      <w:spacing w:val="0"/>
      <w:w w:val="100"/>
      <w:position w:val="0"/>
      <w:sz w:val="17"/>
      <w:szCs w:val="17"/>
      <w:shd w:val="clear" w:color="auto" w:fill="FFFFFF"/>
      <w:lang w:val="ru-RU"/>
    </w:rPr>
  </w:style>
  <w:style w:type="paragraph" w:styleId="33">
    <w:name w:val="Body Text 3"/>
    <w:basedOn w:val="a1"/>
    <w:link w:val="34"/>
    <w:uiPriority w:val="99"/>
    <w:rsid w:val="008B4177"/>
    <w:pPr>
      <w:spacing w:after="120"/>
    </w:pPr>
    <w:rPr>
      <w:sz w:val="16"/>
      <w:szCs w:val="16"/>
    </w:rPr>
  </w:style>
  <w:style w:type="character" w:customStyle="1" w:styleId="34">
    <w:name w:val="Основной текст 3 Знак"/>
    <w:basedOn w:val="a2"/>
    <w:link w:val="33"/>
    <w:uiPriority w:val="99"/>
    <w:rsid w:val="008B4177"/>
    <w:rPr>
      <w:rFonts w:ascii="Times New Roman" w:eastAsia="Times New Roman" w:hAnsi="Times New Roman" w:cs="Times New Roman"/>
      <w:sz w:val="16"/>
      <w:szCs w:val="16"/>
      <w:lang w:eastAsia="ru-RU"/>
    </w:rPr>
  </w:style>
  <w:style w:type="character" w:customStyle="1" w:styleId="2Candara">
    <w:name w:val="Основной текст (2) + Candara"/>
    <w:basedOn w:val="a2"/>
    <w:rsid w:val="00036264"/>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styleId="HTML">
    <w:name w:val="HTML Address"/>
    <w:basedOn w:val="a1"/>
    <w:link w:val="HTML0"/>
    <w:uiPriority w:val="99"/>
    <w:semiHidden/>
    <w:unhideWhenUsed/>
    <w:rsid w:val="005B4238"/>
    <w:rPr>
      <w:i/>
      <w:iCs/>
    </w:rPr>
  </w:style>
  <w:style w:type="character" w:customStyle="1" w:styleId="HTML0">
    <w:name w:val="Адрес HTML Знак"/>
    <w:basedOn w:val="a2"/>
    <w:link w:val="HTML"/>
    <w:uiPriority w:val="99"/>
    <w:semiHidden/>
    <w:rsid w:val="005B4238"/>
    <w:rPr>
      <w:rFonts w:ascii="Times New Roman" w:eastAsia="Times New Roman" w:hAnsi="Times New Roman" w:cs="Times New Roman"/>
      <w:i/>
      <w:iCs/>
      <w:sz w:val="24"/>
      <w:szCs w:val="24"/>
      <w:lang w:eastAsia="ru-RU"/>
    </w:rPr>
  </w:style>
  <w:style w:type="paragraph" w:styleId="af5">
    <w:name w:val="envelope address"/>
    <w:basedOn w:val="a1"/>
    <w:uiPriority w:val="99"/>
    <w:semiHidden/>
    <w:unhideWhenUsed/>
    <w:rsid w:val="005B4238"/>
    <w:pPr>
      <w:framePr w:w="7920" w:h="1980" w:hRule="exact" w:hSpace="180" w:wrap="auto" w:hAnchor="page" w:xAlign="center" w:yAlign="bottom"/>
      <w:ind w:left="2880"/>
    </w:pPr>
    <w:rPr>
      <w:rFonts w:asciiTheme="majorHAnsi" w:eastAsiaTheme="majorEastAsia" w:hAnsiTheme="majorHAnsi" w:cstheme="majorBidi"/>
    </w:rPr>
  </w:style>
  <w:style w:type="paragraph" w:styleId="af6">
    <w:name w:val="No Spacing"/>
    <w:uiPriority w:val="1"/>
    <w:qFormat/>
    <w:rsid w:val="005B4238"/>
    <w:pPr>
      <w:spacing w:line="240" w:lineRule="auto"/>
    </w:pPr>
    <w:rPr>
      <w:rFonts w:ascii="Times New Roman" w:eastAsia="Times New Roman" w:hAnsi="Times New Roman" w:cs="Times New Roman"/>
      <w:sz w:val="24"/>
      <w:szCs w:val="24"/>
      <w:lang w:eastAsia="ru-RU"/>
    </w:rPr>
  </w:style>
  <w:style w:type="paragraph" w:styleId="af7">
    <w:name w:val="header"/>
    <w:basedOn w:val="a1"/>
    <w:link w:val="af8"/>
    <w:uiPriority w:val="99"/>
    <w:semiHidden/>
    <w:unhideWhenUsed/>
    <w:rsid w:val="005B4238"/>
    <w:pPr>
      <w:tabs>
        <w:tab w:val="center" w:pos="4677"/>
        <w:tab w:val="right" w:pos="9355"/>
      </w:tabs>
    </w:pPr>
  </w:style>
  <w:style w:type="character" w:customStyle="1" w:styleId="af8">
    <w:name w:val="Верхний колонтитул Знак"/>
    <w:basedOn w:val="a2"/>
    <w:link w:val="af7"/>
    <w:uiPriority w:val="99"/>
    <w:semiHidden/>
    <w:rsid w:val="005B4238"/>
    <w:rPr>
      <w:rFonts w:ascii="Times New Roman" w:eastAsia="Times New Roman" w:hAnsi="Times New Roman" w:cs="Times New Roman"/>
      <w:sz w:val="24"/>
      <w:szCs w:val="24"/>
      <w:lang w:eastAsia="ru-RU"/>
    </w:rPr>
  </w:style>
  <w:style w:type="paragraph" w:styleId="af9">
    <w:name w:val="Intense Quote"/>
    <w:basedOn w:val="a1"/>
    <w:next w:val="a1"/>
    <w:link w:val="afa"/>
    <w:uiPriority w:val="30"/>
    <w:qFormat/>
    <w:rsid w:val="005B42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2"/>
    <w:link w:val="af9"/>
    <w:uiPriority w:val="30"/>
    <w:rsid w:val="005B4238"/>
    <w:rPr>
      <w:rFonts w:ascii="Times New Roman" w:eastAsia="Times New Roman" w:hAnsi="Times New Roman" w:cs="Times New Roman"/>
      <w:i/>
      <w:iCs/>
      <w:color w:val="4F81BD" w:themeColor="accent1"/>
      <w:sz w:val="24"/>
      <w:szCs w:val="24"/>
      <w:lang w:eastAsia="ru-RU"/>
    </w:rPr>
  </w:style>
  <w:style w:type="paragraph" w:styleId="afb">
    <w:name w:val="Date"/>
    <w:basedOn w:val="a1"/>
    <w:next w:val="a1"/>
    <w:link w:val="afc"/>
    <w:uiPriority w:val="99"/>
    <w:semiHidden/>
    <w:unhideWhenUsed/>
    <w:rsid w:val="005B4238"/>
  </w:style>
  <w:style w:type="character" w:customStyle="1" w:styleId="afc">
    <w:name w:val="Дата Знак"/>
    <w:basedOn w:val="a2"/>
    <w:link w:val="afb"/>
    <w:uiPriority w:val="99"/>
    <w:semiHidden/>
    <w:rsid w:val="005B4238"/>
    <w:rPr>
      <w:rFonts w:ascii="Times New Roman" w:eastAsia="Times New Roman" w:hAnsi="Times New Roman" w:cs="Times New Roman"/>
      <w:sz w:val="24"/>
      <w:szCs w:val="24"/>
      <w:lang w:eastAsia="ru-RU"/>
    </w:rPr>
  </w:style>
  <w:style w:type="character" w:customStyle="1" w:styleId="22">
    <w:name w:val="Заголовок 2 Знак"/>
    <w:basedOn w:val="a2"/>
    <w:link w:val="21"/>
    <w:uiPriority w:val="9"/>
    <w:semiHidden/>
    <w:rsid w:val="005B4238"/>
    <w:rPr>
      <w:rFonts w:asciiTheme="majorHAnsi" w:eastAsiaTheme="majorEastAsia" w:hAnsiTheme="majorHAnsi" w:cstheme="majorBidi"/>
      <w:color w:val="365F91" w:themeColor="accent1" w:themeShade="BF"/>
      <w:sz w:val="26"/>
      <w:szCs w:val="26"/>
      <w:lang w:eastAsia="ru-RU"/>
    </w:rPr>
  </w:style>
  <w:style w:type="character" w:customStyle="1" w:styleId="32">
    <w:name w:val="Заголовок 3 Знак"/>
    <w:basedOn w:val="a2"/>
    <w:link w:val="31"/>
    <w:uiPriority w:val="9"/>
    <w:semiHidden/>
    <w:rsid w:val="005B4238"/>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basedOn w:val="a2"/>
    <w:link w:val="41"/>
    <w:uiPriority w:val="9"/>
    <w:semiHidden/>
    <w:rsid w:val="005B4238"/>
    <w:rPr>
      <w:rFonts w:asciiTheme="majorHAnsi" w:eastAsiaTheme="majorEastAsia" w:hAnsiTheme="majorHAnsi" w:cstheme="majorBidi"/>
      <w:i/>
      <w:iCs/>
      <w:color w:val="365F91" w:themeColor="accent1" w:themeShade="BF"/>
      <w:sz w:val="24"/>
      <w:szCs w:val="24"/>
      <w:lang w:eastAsia="ru-RU"/>
    </w:rPr>
  </w:style>
  <w:style w:type="character" w:customStyle="1" w:styleId="52">
    <w:name w:val="Заголовок 5 Знак"/>
    <w:basedOn w:val="a2"/>
    <w:link w:val="51"/>
    <w:uiPriority w:val="9"/>
    <w:semiHidden/>
    <w:rsid w:val="005B4238"/>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2"/>
    <w:link w:val="6"/>
    <w:uiPriority w:val="9"/>
    <w:semiHidden/>
    <w:rsid w:val="005B4238"/>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2"/>
    <w:link w:val="7"/>
    <w:uiPriority w:val="9"/>
    <w:semiHidden/>
    <w:rsid w:val="005B4238"/>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2"/>
    <w:link w:val="8"/>
    <w:uiPriority w:val="9"/>
    <w:semiHidden/>
    <w:rsid w:val="005B4238"/>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uiPriority w:val="9"/>
    <w:semiHidden/>
    <w:rsid w:val="005B4238"/>
    <w:rPr>
      <w:rFonts w:asciiTheme="majorHAnsi" w:eastAsiaTheme="majorEastAsia" w:hAnsiTheme="majorHAnsi" w:cstheme="majorBidi"/>
      <w:i/>
      <w:iCs/>
      <w:color w:val="272727" w:themeColor="text1" w:themeTint="D8"/>
      <w:sz w:val="21"/>
      <w:szCs w:val="21"/>
      <w:lang w:eastAsia="ru-RU"/>
    </w:rPr>
  </w:style>
  <w:style w:type="paragraph" w:styleId="afd">
    <w:name w:val="Note Heading"/>
    <w:basedOn w:val="a1"/>
    <w:next w:val="a1"/>
    <w:link w:val="afe"/>
    <w:uiPriority w:val="99"/>
    <w:semiHidden/>
    <w:unhideWhenUsed/>
    <w:rsid w:val="005B4238"/>
  </w:style>
  <w:style w:type="character" w:customStyle="1" w:styleId="afe">
    <w:name w:val="Заголовок записки Знак"/>
    <w:basedOn w:val="a2"/>
    <w:link w:val="afd"/>
    <w:uiPriority w:val="99"/>
    <w:semiHidden/>
    <w:rsid w:val="005B4238"/>
    <w:rPr>
      <w:rFonts w:ascii="Times New Roman" w:eastAsia="Times New Roman" w:hAnsi="Times New Roman" w:cs="Times New Roman"/>
      <w:sz w:val="24"/>
      <w:szCs w:val="24"/>
      <w:lang w:eastAsia="ru-RU"/>
    </w:rPr>
  </w:style>
  <w:style w:type="paragraph" w:styleId="aff">
    <w:name w:val="TOC Heading"/>
    <w:basedOn w:val="1"/>
    <w:next w:val="a1"/>
    <w:uiPriority w:val="39"/>
    <w:semiHidden/>
    <w:unhideWhenUsed/>
    <w:qFormat/>
    <w:rsid w:val="005B4238"/>
    <w:pPr>
      <w:outlineLvl w:val="9"/>
    </w:pPr>
  </w:style>
  <w:style w:type="paragraph" w:styleId="aff0">
    <w:name w:val="toa heading"/>
    <w:basedOn w:val="a1"/>
    <w:next w:val="a1"/>
    <w:uiPriority w:val="99"/>
    <w:semiHidden/>
    <w:unhideWhenUsed/>
    <w:rsid w:val="005B4238"/>
    <w:pPr>
      <w:spacing w:before="120"/>
    </w:pPr>
    <w:rPr>
      <w:rFonts w:asciiTheme="majorHAnsi" w:eastAsiaTheme="majorEastAsia" w:hAnsiTheme="majorHAnsi" w:cstheme="majorBidi"/>
      <w:b/>
      <w:bCs/>
    </w:rPr>
  </w:style>
  <w:style w:type="paragraph" w:styleId="aff1">
    <w:name w:val="Body Text First Indent"/>
    <w:basedOn w:val="af2"/>
    <w:link w:val="aff2"/>
    <w:uiPriority w:val="99"/>
    <w:semiHidden/>
    <w:unhideWhenUsed/>
    <w:rsid w:val="005B4238"/>
    <w:pPr>
      <w:ind w:firstLine="360"/>
    </w:pPr>
    <w:rPr>
      <w:sz w:val="24"/>
      <w:szCs w:val="24"/>
    </w:rPr>
  </w:style>
  <w:style w:type="character" w:customStyle="1" w:styleId="aff2">
    <w:name w:val="Красная строка Знак"/>
    <w:basedOn w:val="af3"/>
    <w:link w:val="aff1"/>
    <w:uiPriority w:val="99"/>
    <w:semiHidden/>
    <w:rsid w:val="005B4238"/>
    <w:rPr>
      <w:rFonts w:ascii="Times New Roman" w:eastAsia="Times New Roman" w:hAnsi="Times New Roman" w:cs="Times New Roman"/>
      <w:sz w:val="24"/>
      <w:szCs w:val="24"/>
      <w:lang w:eastAsia="ru-RU"/>
    </w:rPr>
  </w:style>
  <w:style w:type="paragraph" w:styleId="aff3">
    <w:name w:val="Body Text Indent"/>
    <w:basedOn w:val="a1"/>
    <w:link w:val="aff4"/>
    <w:uiPriority w:val="99"/>
    <w:semiHidden/>
    <w:unhideWhenUsed/>
    <w:rsid w:val="005B4238"/>
    <w:pPr>
      <w:spacing w:after="120"/>
      <w:ind w:left="283"/>
    </w:pPr>
  </w:style>
  <w:style w:type="character" w:customStyle="1" w:styleId="aff4">
    <w:name w:val="Основной текст с отступом Знак"/>
    <w:basedOn w:val="a2"/>
    <w:link w:val="aff3"/>
    <w:uiPriority w:val="99"/>
    <w:semiHidden/>
    <w:rsid w:val="005B4238"/>
    <w:rPr>
      <w:rFonts w:ascii="Times New Roman" w:eastAsia="Times New Roman" w:hAnsi="Times New Roman" w:cs="Times New Roman"/>
      <w:sz w:val="24"/>
      <w:szCs w:val="24"/>
      <w:lang w:eastAsia="ru-RU"/>
    </w:rPr>
  </w:style>
  <w:style w:type="paragraph" w:styleId="27">
    <w:name w:val="Body Text First Indent 2"/>
    <w:basedOn w:val="aff3"/>
    <w:link w:val="28"/>
    <w:uiPriority w:val="99"/>
    <w:semiHidden/>
    <w:unhideWhenUsed/>
    <w:rsid w:val="005B4238"/>
    <w:pPr>
      <w:spacing w:after="0"/>
      <w:ind w:left="360" w:firstLine="360"/>
    </w:pPr>
  </w:style>
  <w:style w:type="character" w:customStyle="1" w:styleId="28">
    <w:name w:val="Красная строка 2 Знак"/>
    <w:basedOn w:val="aff4"/>
    <w:link w:val="27"/>
    <w:uiPriority w:val="99"/>
    <w:semiHidden/>
    <w:rsid w:val="005B4238"/>
    <w:rPr>
      <w:rFonts w:ascii="Times New Roman" w:eastAsia="Times New Roman" w:hAnsi="Times New Roman" w:cs="Times New Roman"/>
      <w:sz w:val="24"/>
      <w:szCs w:val="24"/>
      <w:lang w:eastAsia="ru-RU"/>
    </w:rPr>
  </w:style>
  <w:style w:type="paragraph" w:styleId="a0">
    <w:name w:val="List Bullet"/>
    <w:basedOn w:val="a1"/>
    <w:uiPriority w:val="99"/>
    <w:semiHidden/>
    <w:unhideWhenUsed/>
    <w:rsid w:val="005B4238"/>
    <w:pPr>
      <w:numPr>
        <w:numId w:val="2"/>
      </w:numPr>
      <w:contextualSpacing/>
    </w:pPr>
  </w:style>
  <w:style w:type="paragraph" w:styleId="20">
    <w:name w:val="List Bullet 2"/>
    <w:basedOn w:val="a1"/>
    <w:uiPriority w:val="99"/>
    <w:semiHidden/>
    <w:unhideWhenUsed/>
    <w:rsid w:val="005B4238"/>
    <w:pPr>
      <w:numPr>
        <w:numId w:val="3"/>
      </w:numPr>
      <w:contextualSpacing/>
    </w:pPr>
  </w:style>
  <w:style w:type="paragraph" w:styleId="30">
    <w:name w:val="List Bullet 3"/>
    <w:basedOn w:val="a1"/>
    <w:uiPriority w:val="99"/>
    <w:semiHidden/>
    <w:unhideWhenUsed/>
    <w:rsid w:val="005B4238"/>
    <w:pPr>
      <w:numPr>
        <w:numId w:val="4"/>
      </w:numPr>
      <w:contextualSpacing/>
    </w:pPr>
  </w:style>
  <w:style w:type="paragraph" w:styleId="40">
    <w:name w:val="List Bullet 4"/>
    <w:basedOn w:val="a1"/>
    <w:uiPriority w:val="99"/>
    <w:semiHidden/>
    <w:unhideWhenUsed/>
    <w:rsid w:val="005B4238"/>
    <w:pPr>
      <w:numPr>
        <w:numId w:val="5"/>
      </w:numPr>
      <w:contextualSpacing/>
    </w:pPr>
  </w:style>
  <w:style w:type="paragraph" w:styleId="50">
    <w:name w:val="List Bullet 5"/>
    <w:basedOn w:val="a1"/>
    <w:uiPriority w:val="99"/>
    <w:semiHidden/>
    <w:unhideWhenUsed/>
    <w:rsid w:val="005B4238"/>
    <w:pPr>
      <w:numPr>
        <w:numId w:val="6"/>
      </w:numPr>
      <w:contextualSpacing/>
    </w:pPr>
  </w:style>
  <w:style w:type="paragraph" w:styleId="aff5">
    <w:name w:val="caption"/>
    <w:basedOn w:val="a1"/>
    <w:next w:val="a1"/>
    <w:uiPriority w:val="35"/>
    <w:semiHidden/>
    <w:unhideWhenUsed/>
    <w:qFormat/>
    <w:rsid w:val="005B4238"/>
    <w:pPr>
      <w:spacing w:after="200"/>
    </w:pPr>
    <w:rPr>
      <w:i/>
      <w:iCs/>
      <w:color w:val="1F497D" w:themeColor="text2"/>
      <w:sz w:val="18"/>
      <w:szCs w:val="18"/>
    </w:rPr>
  </w:style>
  <w:style w:type="paragraph" w:styleId="aff6">
    <w:name w:val="footer"/>
    <w:basedOn w:val="a1"/>
    <w:link w:val="aff7"/>
    <w:uiPriority w:val="99"/>
    <w:semiHidden/>
    <w:unhideWhenUsed/>
    <w:rsid w:val="005B4238"/>
    <w:pPr>
      <w:tabs>
        <w:tab w:val="center" w:pos="4677"/>
        <w:tab w:val="right" w:pos="9355"/>
      </w:tabs>
    </w:pPr>
  </w:style>
  <w:style w:type="character" w:customStyle="1" w:styleId="aff7">
    <w:name w:val="Нижний колонтитул Знак"/>
    <w:basedOn w:val="a2"/>
    <w:link w:val="aff6"/>
    <w:uiPriority w:val="99"/>
    <w:semiHidden/>
    <w:rsid w:val="005B4238"/>
    <w:rPr>
      <w:rFonts w:ascii="Times New Roman" w:eastAsia="Times New Roman" w:hAnsi="Times New Roman" w:cs="Times New Roman"/>
      <w:sz w:val="24"/>
      <w:szCs w:val="24"/>
      <w:lang w:eastAsia="ru-RU"/>
    </w:rPr>
  </w:style>
  <w:style w:type="paragraph" w:styleId="a">
    <w:name w:val="List Number"/>
    <w:basedOn w:val="a1"/>
    <w:uiPriority w:val="99"/>
    <w:semiHidden/>
    <w:unhideWhenUsed/>
    <w:rsid w:val="005B4238"/>
    <w:pPr>
      <w:numPr>
        <w:numId w:val="7"/>
      </w:numPr>
      <w:contextualSpacing/>
    </w:pPr>
  </w:style>
  <w:style w:type="paragraph" w:styleId="2">
    <w:name w:val="List Number 2"/>
    <w:basedOn w:val="a1"/>
    <w:uiPriority w:val="99"/>
    <w:semiHidden/>
    <w:unhideWhenUsed/>
    <w:rsid w:val="005B4238"/>
    <w:pPr>
      <w:numPr>
        <w:numId w:val="8"/>
      </w:numPr>
      <w:contextualSpacing/>
    </w:pPr>
  </w:style>
  <w:style w:type="paragraph" w:styleId="3">
    <w:name w:val="List Number 3"/>
    <w:basedOn w:val="a1"/>
    <w:uiPriority w:val="99"/>
    <w:semiHidden/>
    <w:unhideWhenUsed/>
    <w:rsid w:val="005B4238"/>
    <w:pPr>
      <w:numPr>
        <w:numId w:val="9"/>
      </w:numPr>
      <w:contextualSpacing/>
    </w:pPr>
  </w:style>
  <w:style w:type="paragraph" w:styleId="4">
    <w:name w:val="List Number 4"/>
    <w:basedOn w:val="a1"/>
    <w:uiPriority w:val="99"/>
    <w:semiHidden/>
    <w:unhideWhenUsed/>
    <w:rsid w:val="005B4238"/>
    <w:pPr>
      <w:numPr>
        <w:numId w:val="10"/>
      </w:numPr>
      <w:contextualSpacing/>
    </w:pPr>
  </w:style>
  <w:style w:type="paragraph" w:styleId="5">
    <w:name w:val="List Number 5"/>
    <w:basedOn w:val="a1"/>
    <w:uiPriority w:val="99"/>
    <w:semiHidden/>
    <w:unhideWhenUsed/>
    <w:rsid w:val="005B4238"/>
    <w:pPr>
      <w:numPr>
        <w:numId w:val="11"/>
      </w:numPr>
      <w:contextualSpacing/>
    </w:pPr>
  </w:style>
  <w:style w:type="paragraph" w:styleId="29">
    <w:name w:val="envelope return"/>
    <w:basedOn w:val="a1"/>
    <w:uiPriority w:val="99"/>
    <w:semiHidden/>
    <w:unhideWhenUsed/>
    <w:rsid w:val="005B4238"/>
    <w:rPr>
      <w:rFonts w:asciiTheme="majorHAnsi" w:eastAsiaTheme="majorEastAsia" w:hAnsiTheme="majorHAnsi" w:cstheme="majorBidi"/>
      <w:sz w:val="20"/>
      <w:szCs w:val="20"/>
    </w:rPr>
  </w:style>
  <w:style w:type="paragraph" w:styleId="aff8">
    <w:name w:val="Normal Indent"/>
    <w:basedOn w:val="a1"/>
    <w:uiPriority w:val="99"/>
    <w:semiHidden/>
    <w:unhideWhenUsed/>
    <w:rsid w:val="005B4238"/>
    <w:pPr>
      <w:ind w:left="708"/>
    </w:pPr>
  </w:style>
  <w:style w:type="paragraph" w:styleId="11">
    <w:name w:val="toc 1"/>
    <w:basedOn w:val="a1"/>
    <w:next w:val="a1"/>
    <w:autoRedefine/>
    <w:uiPriority w:val="39"/>
    <w:semiHidden/>
    <w:unhideWhenUsed/>
    <w:rsid w:val="005B4238"/>
    <w:pPr>
      <w:spacing w:after="100"/>
    </w:pPr>
  </w:style>
  <w:style w:type="paragraph" w:styleId="2a">
    <w:name w:val="toc 2"/>
    <w:basedOn w:val="a1"/>
    <w:next w:val="a1"/>
    <w:autoRedefine/>
    <w:uiPriority w:val="39"/>
    <w:semiHidden/>
    <w:unhideWhenUsed/>
    <w:rsid w:val="005B4238"/>
    <w:pPr>
      <w:spacing w:after="100"/>
      <w:ind w:left="240"/>
    </w:pPr>
  </w:style>
  <w:style w:type="paragraph" w:styleId="35">
    <w:name w:val="toc 3"/>
    <w:basedOn w:val="a1"/>
    <w:next w:val="a1"/>
    <w:autoRedefine/>
    <w:uiPriority w:val="39"/>
    <w:semiHidden/>
    <w:unhideWhenUsed/>
    <w:rsid w:val="005B4238"/>
    <w:pPr>
      <w:spacing w:after="100"/>
      <w:ind w:left="480"/>
    </w:pPr>
  </w:style>
  <w:style w:type="paragraph" w:styleId="44">
    <w:name w:val="toc 4"/>
    <w:basedOn w:val="a1"/>
    <w:next w:val="a1"/>
    <w:autoRedefine/>
    <w:uiPriority w:val="39"/>
    <w:semiHidden/>
    <w:unhideWhenUsed/>
    <w:rsid w:val="005B4238"/>
    <w:pPr>
      <w:spacing w:after="100"/>
      <w:ind w:left="720"/>
    </w:pPr>
  </w:style>
  <w:style w:type="paragraph" w:styleId="53">
    <w:name w:val="toc 5"/>
    <w:basedOn w:val="a1"/>
    <w:next w:val="a1"/>
    <w:autoRedefine/>
    <w:uiPriority w:val="39"/>
    <w:semiHidden/>
    <w:unhideWhenUsed/>
    <w:rsid w:val="005B4238"/>
    <w:pPr>
      <w:spacing w:after="100"/>
      <w:ind w:left="960"/>
    </w:pPr>
  </w:style>
  <w:style w:type="paragraph" w:styleId="61">
    <w:name w:val="toc 6"/>
    <w:basedOn w:val="a1"/>
    <w:next w:val="a1"/>
    <w:autoRedefine/>
    <w:uiPriority w:val="39"/>
    <w:semiHidden/>
    <w:unhideWhenUsed/>
    <w:rsid w:val="005B4238"/>
    <w:pPr>
      <w:spacing w:after="100"/>
      <w:ind w:left="1200"/>
    </w:pPr>
  </w:style>
  <w:style w:type="paragraph" w:styleId="71">
    <w:name w:val="toc 7"/>
    <w:basedOn w:val="a1"/>
    <w:next w:val="a1"/>
    <w:autoRedefine/>
    <w:uiPriority w:val="39"/>
    <w:semiHidden/>
    <w:unhideWhenUsed/>
    <w:rsid w:val="005B4238"/>
    <w:pPr>
      <w:spacing w:after="100"/>
      <w:ind w:left="1440"/>
    </w:pPr>
  </w:style>
  <w:style w:type="paragraph" w:styleId="81">
    <w:name w:val="toc 8"/>
    <w:basedOn w:val="a1"/>
    <w:next w:val="a1"/>
    <w:autoRedefine/>
    <w:uiPriority w:val="39"/>
    <w:semiHidden/>
    <w:unhideWhenUsed/>
    <w:rsid w:val="005B4238"/>
    <w:pPr>
      <w:spacing w:after="100"/>
      <w:ind w:left="1680"/>
    </w:pPr>
  </w:style>
  <w:style w:type="paragraph" w:styleId="91">
    <w:name w:val="toc 9"/>
    <w:basedOn w:val="a1"/>
    <w:next w:val="a1"/>
    <w:autoRedefine/>
    <w:uiPriority w:val="39"/>
    <w:semiHidden/>
    <w:unhideWhenUsed/>
    <w:rsid w:val="005B4238"/>
    <w:pPr>
      <w:spacing w:after="100"/>
      <w:ind w:left="1920"/>
    </w:pPr>
  </w:style>
  <w:style w:type="paragraph" w:styleId="36">
    <w:name w:val="Body Text Indent 3"/>
    <w:basedOn w:val="a1"/>
    <w:link w:val="37"/>
    <w:uiPriority w:val="99"/>
    <w:semiHidden/>
    <w:unhideWhenUsed/>
    <w:rsid w:val="005B4238"/>
    <w:pPr>
      <w:spacing w:after="120"/>
      <w:ind w:left="283"/>
    </w:pPr>
    <w:rPr>
      <w:sz w:val="16"/>
      <w:szCs w:val="16"/>
    </w:rPr>
  </w:style>
  <w:style w:type="character" w:customStyle="1" w:styleId="37">
    <w:name w:val="Основной текст с отступом 3 Знак"/>
    <w:basedOn w:val="a2"/>
    <w:link w:val="36"/>
    <w:uiPriority w:val="99"/>
    <w:semiHidden/>
    <w:rsid w:val="005B4238"/>
    <w:rPr>
      <w:rFonts w:ascii="Times New Roman" w:eastAsia="Times New Roman" w:hAnsi="Times New Roman" w:cs="Times New Roman"/>
      <w:sz w:val="16"/>
      <w:szCs w:val="16"/>
      <w:lang w:eastAsia="ru-RU"/>
    </w:rPr>
  </w:style>
  <w:style w:type="paragraph" w:styleId="aff9">
    <w:name w:val="table of figures"/>
    <w:basedOn w:val="a1"/>
    <w:next w:val="a1"/>
    <w:uiPriority w:val="99"/>
    <w:semiHidden/>
    <w:unhideWhenUsed/>
    <w:rsid w:val="005B4238"/>
  </w:style>
  <w:style w:type="paragraph" w:styleId="affa">
    <w:name w:val="Subtitle"/>
    <w:basedOn w:val="a1"/>
    <w:next w:val="a1"/>
    <w:link w:val="affb"/>
    <w:uiPriority w:val="11"/>
    <w:qFormat/>
    <w:rsid w:val="005B42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b">
    <w:name w:val="Подзаголовок Знак"/>
    <w:basedOn w:val="a2"/>
    <w:link w:val="affa"/>
    <w:uiPriority w:val="11"/>
    <w:rsid w:val="005B4238"/>
    <w:rPr>
      <w:rFonts w:eastAsiaTheme="minorEastAsia"/>
      <w:color w:val="5A5A5A" w:themeColor="text1" w:themeTint="A5"/>
      <w:spacing w:val="15"/>
      <w:lang w:eastAsia="ru-RU"/>
    </w:rPr>
  </w:style>
  <w:style w:type="paragraph" w:styleId="affc">
    <w:name w:val="Signature"/>
    <w:basedOn w:val="a1"/>
    <w:link w:val="affd"/>
    <w:uiPriority w:val="99"/>
    <w:semiHidden/>
    <w:unhideWhenUsed/>
    <w:rsid w:val="005B4238"/>
    <w:pPr>
      <w:ind w:left="4252"/>
    </w:pPr>
  </w:style>
  <w:style w:type="character" w:customStyle="1" w:styleId="affd">
    <w:name w:val="Подпись Знак"/>
    <w:basedOn w:val="a2"/>
    <w:link w:val="affc"/>
    <w:uiPriority w:val="99"/>
    <w:semiHidden/>
    <w:rsid w:val="005B4238"/>
    <w:rPr>
      <w:rFonts w:ascii="Times New Roman" w:eastAsia="Times New Roman" w:hAnsi="Times New Roman" w:cs="Times New Roman"/>
      <w:sz w:val="24"/>
      <w:szCs w:val="24"/>
      <w:lang w:eastAsia="ru-RU"/>
    </w:rPr>
  </w:style>
  <w:style w:type="paragraph" w:styleId="affe">
    <w:name w:val="Salutation"/>
    <w:basedOn w:val="a1"/>
    <w:next w:val="a1"/>
    <w:link w:val="afff"/>
    <w:uiPriority w:val="99"/>
    <w:semiHidden/>
    <w:unhideWhenUsed/>
    <w:rsid w:val="005B4238"/>
  </w:style>
  <w:style w:type="character" w:customStyle="1" w:styleId="afff">
    <w:name w:val="Приветствие Знак"/>
    <w:basedOn w:val="a2"/>
    <w:link w:val="affe"/>
    <w:uiPriority w:val="99"/>
    <w:semiHidden/>
    <w:rsid w:val="005B4238"/>
    <w:rPr>
      <w:rFonts w:ascii="Times New Roman" w:eastAsia="Times New Roman" w:hAnsi="Times New Roman" w:cs="Times New Roman"/>
      <w:sz w:val="24"/>
      <w:szCs w:val="24"/>
      <w:lang w:eastAsia="ru-RU"/>
    </w:rPr>
  </w:style>
  <w:style w:type="paragraph" w:styleId="afff0">
    <w:name w:val="List Continue"/>
    <w:basedOn w:val="a1"/>
    <w:uiPriority w:val="99"/>
    <w:semiHidden/>
    <w:unhideWhenUsed/>
    <w:rsid w:val="005B4238"/>
    <w:pPr>
      <w:spacing w:after="120"/>
      <w:ind w:left="283"/>
      <w:contextualSpacing/>
    </w:pPr>
  </w:style>
  <w:style w:type="paragraph" w:styleId="2b">
    <w:name w:val="List Continue 2"/>
    <w:basedOn w:val="a1"/>
    <w:uiPriority w:val="99"/>
    <w:semiHidden/>
    <w:unhideWhenUsed/>
    <w:rsid w:val="005B4238"/>
    <w:pPr>
      <w:spacing w:after="120"/>
      <w:ind w:left="566"/>
      <w:contextualSpacing/>
    </w:pPr>
  </w:style>
  <w:style w:type="paragraph" w:styleId="38">
    <w:name w:val="List Continue 3"/>
    <w:basedOn w:val="a1"/>
    <w:uiPriority w:val="99"/>
    <w:semiHidden/>
    <w:unhideWhenUsed/>
    <w:rsid w:val="005B4238"/>
    <w:pPr>
      <w:spacing w:after="120"/>
      <w:ind w:left="849"/>
      <w:contextualSpacing/>
    </w:pPr>
  </w:style>
  <w:style w:type="paragraph" w:styleId="45">
    <w:name w:val="List Continue 4"/>
    <w:basedOn w:val="a1"/>
    <w:uiPriority w:val="99"/>
    <w:semiHidden/>
    <w:unhideWhenUsed/>
    <w:rsid w:val="005B4238"/>
    <w:pPr>
      <w:spacing w:after="120"/>
      <w:ind w:left="1132"/>
      <w:contextualSpacing/>
    </w:pPr>
  </w:style>
  <w:style w:type="paragraph" w:styleId="54">
    <w:name w:val="List Continue 5"/>
    <w:basedOn w:val="a1"/>
    <w:uiPriority w:val="99"/>
    <w:semiHidden/>
    <w:unhideWhenUsed/>
    <w:rsid w:val="005B4238"/>
    <w:pPr>
      <w:spacing w:after="120"/>
      <w:ind w:left="1415"/>
      <w:contextualSpacing/>
    </w:pPr>
  </w:style>
  <w:style w:type="paragraph" w:styleId="afff1">
    <w:name w:val="Closing"/>
    <w:basedOn w:val="a1"/>
    <w:link w:val="afff2"/>
    <w:uiPriority w:val="99"/>
    <w:semiHidden/>
    <w:unhideWhenUsed/>
    <w:rsid w:val="005B4238"/>
    <w:pPr>
      <w:ind w:left="4252"/>
    </w:pPr>
  </w:style>
  <w:style w:type="character" w:customStyle="1" w:styleId="afff2">
    <w:name w:val="Прощание Знак"/>
    <w:basedOn w:val="a2"/>
    <w:link w:val="afff1"/>
    <w:uiPriority w:val="99"/>
    <w:semiHidden/>
    <w:rsid w:val="005B4238"/>
    <w:rPr>
      <w:rFonts w:ascii="Times New Roman" w:eastAsia="Times New Roman" w:hAnsi="Times New Roman" w:cs="Times New Roman"/>
      <w:sz w:val="24"/>
      <w:szCs w:val="24"/>
      <w:lang w:eastAsia="ru-RU"/>
    </w:rPr>
  </w:style>
  <w:style w:type="paragraph" w:styleId="afff3">
    <w:name w:val="List"/>
    <w:basedOn w:val="a1"/>
    <w:uiPriority w:val="99"/>
    <w:semiHidden/>
    <w:unhideWhenUsed/>
    <w:rsid w:val="005B4238"/>
    <w:pPr>
      <w:ind w:left="283" w:hanging="283"/>
      <w:contextualSpacing/>
    </w:pPr>
  </w:style>
  <w:style w:type="paragraph" w:styleId="2c">
    <w:name w:val="List 2"/>
    <w:basedOn w:val="a1"/>
    <w:uiPriority w:val="99"/>
    <w:semiHidden/>
    <w:unhideWhenUsed/>
    <w:rsid w:val="005B4238"/>
    <w:pPr>
      <w:ind w:left="566" w:hanging="283"/>
      <w:contextualSpacing/>
    </w:pPr>
  </w:style>
  <w:style w:type="paragraph" w:styleId="39">
    <w:name w:val="List 3"/>
    <w:basedOn w:val="a1"/>
    <w:uiPriority w:val="99"/>
    <w:semiHidden/>
    <w:unhideWhenUsed/>
    <w:rsid w:val="005B4238"/>
    <w:pPr>
      <w:ind w:left="849" w:hanging="283"/>
      <w:contextualSpacing/>
    </w:pPr>
  </w:style>
  <w:style w:type="paragraph" w:styleId="46">
    <w:name w:val="List 4"/>
    <w:basedOn w:val="a1"/>
    <w:uiPriority w:val="99"/>
    <w:semiHidden/>
    <w:unhideWhenUsed/>
    <w:rsid w:val="005B4238"/>
    <w:pPr>
      <w:ind w:left="1132" w:hanging="283"/>
      <w:contextualSpacing/>
    </w:pPr>
  </w:style>
  <w:style w:type="paragraph" w:styleId="55">
    <w:name w:val="List 5"/>
    <w:basedOn w:val="a1"/>
    <w:uiPriority w:val="99"/>
    <w:semiHidden/>
    <w:unhideWhenUsed/>
    <w:rsid w:val="005B4238"/>
    <w:pPr>
      <w:ind w:left="1415" w:hanging="283"/>
      <w:contextualSpacing/>
    </w:pPr>
  </w:style>
  <w:style w:type="paragraph" w:styleId="afff4">
    <w:name w:val="Bibliography"/>
    <w:basedOn w:val="a1"/>
    <w:next w:val="a1"/>
    <w:uiPriority w:val="37"/>
    <w:semiHidden/>
    <w:unhideWhenUsed/>
    <w:rsid w:val="005B4238"/>
  </w:style>
  <w:style w:type="paragraph" w:styleId="HTML1">
    <w:name w:val="HTML Preformatted"/>
    <w:basedOn w:val="a1"/>
    <w:link w:val="HTML2"/>
    <w:uiPriority w:val="99"/>
    <w:semiHidden/>
    <w:unhideWhenUsed/>
    <w:rsid w:val="005B4238"/>
    <w:rPr>
      <w:rFonts w:ascii="Consolas" w:hAnsi="Consolas"/>
      <w:sz w:val="20"/>
      <w:szCs w:val="20"/>
    </w:rPr>
  </w:style>
  <w:style w:type="character" w:customStyle="1" w:styleId="HTML2">
    <w:name w:val="Стандартный HTML Знак"/>
    <w:basedOn w:val="a2"/>
    <w:link w:val="HTML1"/>
    <w:uiPriority w:val="99"/>
    <w:semiHidden/>
    <w:rsid w:val="005B4238"/>
    <w:rPr>
      <w:rFonts w:ascii="Consolas" w:eastAsia="Times New Roman" w:hAnsi="Consolas" w:cs="Times New Roman"/>
      <w:sz w:val="20"/>
      <w:szCs w:val="20"/>
      <w:lang w:eastAsia="ru-RU"/>
    </w:rPr>
  </w:style>
  <w:style w:type="paragraph" w:styleId="afff5">
    <w:name w:val="Document Map"/>
    <w:basedOn w:val="a1"/>
    <w:link w:val="afff6"/>
    <w:uiPriority w:val="99"/>
    <w:semiHidden/>
    <w:unhideWhenUsed/>
    <w:rsid w:val="005B4238"/>
    <w:rPr>
      <w:rFonts w:ascii="Segoe UI" w:hAnsi="Segoe UI" w:cs="Segoe UI"/>
      <w:sz w:val="16"/>
      <w:szCs w:val="16"/>
    </w:rPr>
  </w:style>
  <w:style w:type="character" w:customStyle="1" w:styleId="afff6">
    <w:name w:val="Схема документа Знак"/>
    <w:basedOn w:val="a2"/>
    <w:link w:val="afff5"/>
    <w:uiPriority w:val="99"/>
    <w:semiHidden/>
    <w:rsid w:val="005B4238"/>
    <w:rPr>
      <w:rFonts w:ascii="Segoe UI" w:eastAsia="Times New Roman" w:hAnsi="Segoe UI" w:cs="Segoe UI"/>
      <w:sz w:val="16"/>
      <w:szCs w:val="16"/>
      <w:lang w:eastAsia="ru-RU"/>
    </w:rPr>
  </w:style>
  <w:style w:type="paragraph" w:styleId="afff7">
    <w:name w:val="table of authorities"/>
    <w:basedOn w:val="a1"/>
    <w:next w:val="a1"/>
    <w:uiPriority w:val="99"/>
    <w:semiHidden/>
    <w:unhideWhenUsed/>
    <w:rsid w:val="005B4238"/>
    <w:pPr>
      <w:ind w:left="240" w:hanging="240"/>
    </w:pPr>
  </w:style>
  <w:style w:type="paragraph" w:styleId="afff8">
    <w:name w:val="Plain Text"/>
    <w:basedOn w:val="a1"/>
    <w:link w:val="afff9"/>
    <w:uiPriority w:val="99"/>
    <w:semiHidden/>
    <w:unhideWhenUsed/>
    <w:rsid w:val="005B4238"/>
    <w:rPr>
      <w:rFonts w:ascii="Consolas" w:hAnsi="Consolas"/>
      <w:sz w:val="21"/>
      <w:szCs w:val="21"/>
    </w:rPr>
  </w:style>
  <w:style w:type="character" w:customStyle="1" w:styleId="afff9">
    <w:name w:val="Текст Знак"/>
    <w:basedOn w:val="a2"/>
    <w:link w:val="afff8"/>
    <w:uiPriority w:val="99"/>
    <w:semiHidden/>
    <w:rsid w:val="005B4238"/>
    <w:rPr>
      <w:rFonts w:ascii="Consolas" w:eastAsia="Times New Roman" w:hAnsi="Consolas" w:cs="Times New Roman"/>
      <w:sz w:val="21"/>
      <w:szCs w:val="21"/>
      <w:lang w:eastAsia="ru-RU"/>
    </w:rPr>
  </w:style>
  <w:style w:type="paragraph" w:styleId="afffa">
    <w:name w:val="endnote text"/>
    <w:basedOn w:val="a1"/>
    <w:link w:val="afffb"/>
    <w:uiPriority w:val="99"/>
    <w:semiHidden/>
    <w:unhideWhenUsed/>
    <w:rsid w:val="005B4238"/>
    <w:rPr>
      <w:sz w:val="20"/>
      <w:szCs w:val="20"/>
    </w:rPr>
  </w:style>
  <w:style w:type="character" w:customStyle="1" w:styleId="afffb">
    <w:name w:val="Текст концевой сноски Знак"/>
    <w:basedOn w:val="a2"/>
    <w:link w:val="afffa"/>
    <w:uiPriority w:val="99"/>
    <w:semiHidden/>
    <w:rsid w:val="005B4238"/>
    <w:rPr>
      <w:rFonts w:ascii="Times New Roman" w:eastAsia="Times New Roman" w:hAnsi="Times New Roman" w:cs="Times New Roman"/>
      <w:sz w:val="20"/>
      <w:szCs w:val="20"/>
      <w:lang w:eastAsia="ru-RU"/>
    </w:rPr>
  </w:style>
  <w:style w:type="paragraph" w:styleId="afffc">
    <w:name w:val="macro"/>
    <w:link w:val="afffd"/>
    <w:uiPriority w:val="99"/>
    <w:semiHidden/>
    <w:unhideWhenUsed/>
    <w:rsid w:val="005B4238"/>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Times New Roman"/>
      <w:sz w:val="20"/>
      <w:szCs w:val="20"/>
      <w:lang w:eastAsia="ru-RU"/>
    </w:rPr>
  </w:style>
  <w:style w:type="character" w:customStyle="1" w:styleId="afffd">
    <w:name w:val="Текст макроса Знак"/>
    <w:basedOn w:val="a2"/>
    <w:link w:val="afffc"/>
    <w:uiPriority w:val="99"/>
    <w:semiHidden/>
    <w:rsid w:val="005B4238"/>
    <w:rPr>
      <w:rFonts w:ascii="Consolas" w:eastAsia="Times New Roman" w:hAnsi="Consolas" w:cs="Times New Roman"/>
      <w:sz w:val="20"/>
      <w:szCs w:val="20"/>
      <w:lang w:eastAsia="ru-RU"/>
    </w:rPr>
  </w:style>
  <w:style w:type="paragraph" w:styleId="afffe">
    <w:name w:val="annotation text"/>
    <w:basedOn w:val="a1"/>
    <w:link w:val="affff"/>
    <w:uiPriority w:val="99"/>
    <w:semiHidden/>
    <w:unhideWhenUsed/>
    <w:rsid w:val="005B4238"/>
    <w:rPr>
      <w:sz w:val="20"/>
      <w:szCs w:val="20"/>
    </w:rPr>
  </w:style>
  <w:style w:type="character" w:customStyle="1" w:styleId="affff">
    <w:name w:val="Текст примечания Знак"/>
    <w:basedOn w:val="a2"/>
    <w:link w:val="afffe"/>
    <w:uiPriority w:val="99"/>
    <w:semiHidden/>
    <w:rsid w:val="005B4238"/>
    <w:rPr>
      <w:rFonts w:ascii="Times New Roman" w:eastAsia="Times New Roman" w:hAnsi="Times New Roman" w:cs="Times New Roman"/>
      <w:sz w:val="20"/>
      <w:szCs w:val="20"/>
      <w:lang w:eastAsia="ru-RU"/>
    </w:rPr>
  </w:style>
  <w:style w:type="paragraph" w:styleId="affff0">
    <w:name w:val="annotation subject"/>
    <w:basedOn w:val="afffe"/>
    <w:next w:val="afffe"/>
    <w:link w:val="affff1"/>
    <w:uiPriority w:val="99"/>
    <w:semiHidden/>
    <w:unhideWhenUsed/>
    <w:rsid w:val="005B4238"/>
    <w:rPr>
      <w:b/>
      <w:bCs/>
    </w:rPr>
  </w:style>
  <w:style w:type="character" w:customStyle="1" w:styleId="affff1">
    <w:name w:val="Тема примечания Знак"/>
    <w:basedOn w:val="affff"/>
    <w:link w:val="affff0"/>
    <w:uiPriority w:val="99"/>
    <w:semiHidden/>
    <w:rsid w:val="005B4238"/>
    <w:rPr>
      <w:rFonts w:ascii="Times New Roman" w:eastAsia="Times New Roman" w:hAnsi="Times New Roman" w:cs="Times New Roman"/>
      <w:b/>
      <w:bCs/>
      <w:sz w:val="20"/>
      <w:szCs w:val="20"/>
      <w:lang w:eastAsia="ru-RU"/>
    </w:rPr>
  </w:style>
  <w:style w:type="paragraph" w:styleId="12">
    <w:name w:val="index 1"/>
    <w:basedOn w:val="a1"/>
    <w:next w:val="a1"/>
    <w:autoRedefine/>
    <w:uiPriority w:val="99"/>
    <w:semiHidden/>
    <w:unhideWhenUsed/>
    <w:rsid w:val="005B4238"/>
    <w:pPr>
      <w:ind w:left="240" w:hanging="240"/>
    </w:pPr>
  </w:style>
  <w:style w:type="paragraph" w:styleId="affff2">
    <w:name w:val="index heading"/>
    <w:basedOn w:val="a1"/>
    <w:next w:val="12"/>
    <w:uiPriority w:val="99"/>
    <w:semiHidden/>
    <w:unhideWhenUsed/>
    <w:rsid w:val="005B4238"/>
    <w:rPr>
      <w:rFonts w:asciiTheme="majorHAnsi" w:eastAsiaTheme="majorEastAsia" w:hAnsiTheme="majorHAnsi" w:cstheme="majorBidi"/>
      <w:b/>
      <w:bCs/>
    </w:rPr>
  </w:style>
  <w:style w:type="paragraph" w:styleId="2d">
    <w:name w:val="index 2"/>
    <w:basedOn w:val="a1"/>
    <w:next w:val="a1"/>
    <w:autoRedefine/>
    <w:uiPriority w:val="99"/>
    <w:semiHidden/>
    <w:unhideWhenUsed/>
    <w:rsid w:val="005B4238"/>
    <w:pPr>
      <w:ind w:left="480" w:hanging="240"/>
    </w:pPr>
  </w:style>
  <w:style w:type="paragraph" w:styleId="3a">
    <w:name w:val="index 3"/>
    <w:basedOn w:val="a1"/>
    <w:next w:val="a1"/>
    <w:autoRedefine/>
    <w:uiPriority w:val="99"/>
    <w:semiHidden/>
    <w:unhideWhenUsed/>
    <w:rsid w:val="005B4238"/>
    <w:pPr>
      <w:ind w:left="720" w:hanging="240"/>
    </w:pPr>
  </w:style>
  <w:style w:type="paragraph" w:styleId="47">
    <w:name w:val="index 4"/>
    <w:basedOn w:val="a1"/>
    <w:next w:val="a1"/>
    <w:autoRedefine/>
    <w:uiPriority w:val="99"/>
    <w:semiHidden/>
    <w:unhideWhenUsed/>
    <w:rsid w:val="005B4238"/>
    <w:pPr>
      <w:ind w:left="960" w:hanging="240"/>
    </w:pPr>
  </w:style>
  <w:style w:type="paragraph" w:styleId="56">
    <w:name w:val="index 5"/>
    <w:basedOn w:val="a1"/>
    <w:next w:val="a1"/>
    <w:autoRedefine/>
    <w:uiPriority w:val="99"/>
    <w:semiHidden/>
    <w:unhideWhenUsed/>
    <w:rsid w:val="005B4238"/>
    <w:pPr>
      <w:ind w:left="1200" w:hanging="240"/>
    </w:pPr>
  </w:style>
  <w:style w:type="paragraph" w:styleId="62">
    <w:name w:val="index 6"/>
    <w:basedOn w:val="a1"/>
    <w:next w:val="a1"/>
    <w:autoRedefine/>
    <w:uiPriority w:val="99"/>
    <w:semiHidden/>
    <w:unhideWhenUsed/>
    <w:rsid w:val="005B4238"/>
    <w:pPr>
      <w:ind w:left="1440" w:hanging="240"/>
    </w:pPr>
  </w:style>
  <w:style w:type="paragraph" w:styleId="72">
    <w:name w:val="index 7"/>
    <w:basedOn w:val="a1"/>
    <w:next w:val="a1"/>
    <w:autoRedefine/>
    <w:uiPriority w:val="99"/>
    <w:semiHidden/>
    <w:unhideWhenUsed/>
    <w:rsid w:val="005B4238"/>
    <w:pPr>
      <w:ind w:left="1680" w:hanging="240"/>
    </w:pPr>
  </w:style>
  <w:style w:type="paragraph" w:styleId="82">
    <w:name w:val="index 8"/>
    <w:basedOn w:val="a1"/>
    <w:next w:val="a1"/>
    <w:autoRedefine/>
    <w:uiPriority w:val="99"/>
    <w:semiHidden/>
    <w:unhideWhenUsed/>
    <w:rsid w:val="005B4238"/>
    <w:pPr>
      <w:ind w:left="1920" w:hanging="240"/>
    </w:pPr>
  </w:style>
  <w:style w:type="paragraph" w:styleId="92">
    <w:name w:val="index 9"/>
    <w:basedOn w:val="a1"/>
    <w:next w:val="a1"/>
    <w:autoRedefine/>
    <w:uiPriority w:val="99"/>
    <w:semiHidden/>
    <w:unhideWhenUsed/>
    <w:rsid w:val="005B4238"/>
    <w:pPr>
      <w:ind w:left="2160" w:hanging="240"/>
    </w:pPr>
  </w:style>
  <w:style w:type="paragraph" w:styleId="affff3">
    <w:name w:val="Block Text"/>
    <w:basedOn w:val="a1"/>
    <w:uiPriority w:val="99"/>
    <w:semiHidden/>
    <w:unhideWhenUsed/>
    <w:rsid w:val="005B42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e">
    <w:name w:val="Quote"/>
    <w:basedOn w:val="a1"/>
    <w:next w:val="a1"/>
    <w:link w:val="2f"/>
    <w:uiPriority w:val="29"/>
    <w:qFormat/>
    <w:rsid w:val="005B4238"/>
    <w:pPr>
      <w:spacing w:before="200" w:after="160"/>
      <w:ind w:left="864" w:right="864"/>
      <w:jc w:val="center"/>
    </w:pPr>
    <w:rPr>
      <w:i/>
      <w:iCs/>
      <w:color w:val="404040" w:themeColor="text1" w:themeTint="BF"/>
    </w:rPr>
  </w:style>
  <w:style w:type="character" w:customStyle="1" w:styleId="2f">
    <w:name w:val="Цитата 2 Знак"/>
    <w:basedOn w:val="a2"/>
    <w:link w:val="2e"/>
    <w:uiPriority w:val="29"/>
    <w:rsid w:val="005B4238"/>
    <w:rPr>
      <w:rFonts w:ascii="Times New Roman" w:eastAsia="Times New Roman" w:hAnsi="Times New Roman" w:cs="Times New Roman"/>
      <w:i/>
      <w:iCs/>
      <w:color w:val="404040" w:themeColor="text1" w:themeTint="BF"/>
      <w:sz w:val="24"/>
      <w:szCs w:val="24"/>
      <w:lang w:eastAsia="ru-RU"/>
    </w:rPr>
  </w:style>
  <w:style w:type="paragraph" w:styleId="affff4">
    <w:name w:val="Message Header"/>
    <w:basedOn w:val="a1"/>
    <w:link w:val="affff5"/>
    <w:uiPriority w:val="99"/>
    <w:semiHidden/>
    <w:unhideWhenUsed/>
    <w:rsid w:val="005B4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5">
    <w:name w:val="Шапка Знак"/>
    <w:basedOn w:val="a2"/>
    <w:link w:val="affff4"/>
    <w:uiPriority w:val="99"/>
    <w:semiHidden/>
    <w:rsid w:val="005B4238"/>
    <w:rPr>
      <w:rFonts w:asciiTheme="majorHAnsi" w:eastAsiaTheme="majorEastAsia" w:hAnsiTheme="majorHAnsi" w:cstheme="majorBidi"/>
      <w:sz w:val="24"/>
      <w:szCs w:val="24"/>
      <w:shd w:val="pct20" w:color="auto" w:fill="auto"/>
      <w:lang w:eastAsia="ru-RU"/>
    </w:rPr>
  </w:style>
  <w:style w:type="paragraph" w:styleId="affff6">
    <w:name w:val="E-mail Signature"/>
    <w:basedOn w:val="a1"/>
    <w:link w:val="affff7"/>
    <w:uiPriority w:val="99"/>
    <w:semiHidden/>
    <w:unhideWhenUsed/>
    <w:rsid w:val="005B4238"/>
  </w:style>
  <w:style w:type="character" w:customStyle="1" w:styleId="affff7">
    <w:name w:val="Электронная подпись Знак"/>
    <w:basedOn w:val="a2"/>
    <w:link w:val="affff6"/>
    <w:uiPriority w:val="99"/>
    <w:semiHidden/>
    <w:rsid w:val="005B4238"/>
    <w:rPr>
      <w:rFonts w:ascii="Times New Roman" w:eastAsia="Times New Roman" w:hAnsi="Times New Roman" w:cs="Times New Roman"/>
      <w:sz w:val="24"/>
      <w:szCs w:val="24"/>
      <w:lang w:eastAsia="ru-RU"/>
    </w:rPr>
  </w:style>
  <w:style w:type="character" w:customStyle="1" w:styleId="FontStyle13">
    <w:name w:val="Font Style13"/>
    <w:uiPriority w:val="99"/>
    <w:rsid w:val="00A57847"/>
    <w:rPr>
      <w:rFonts w:ascii="Times New Roman" w:hAnsi="Times New Roman" w:cs="Times New Roman"/>
      <w:sz w:val="22"/>
      <w:szCs w:val="22"/>
    </w:rPr>
  </w:style>
  <w:style w:type="character" w:customStyle="1" w:styleId="FontStyle21">
    <w:name w:val="Font Style21"/>
    <w:uiPriority w:val="99"/>
    <w:rsid w:val="00A578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725">
      <w:bodyDiv w:val="1"/>
      <w:marLeft w:val="0"/>
      <w:marRight w:val="0"/>
      <w:marTop w:val="0"/>
      <w:marBottom w:val="0"/>
      <w:divBdr>
        <w:top w:val="none" w:sz="0" w:space="0" w:color="auto"/>
        <w:left w:val="none" w:sz="0" w:space="0" w:color="auto"/>
        <w:bottom w:val="none" w:sz="0" w:space="0" w:color="auto"/>
        <w:right w:val="none" w:sz="0" w:space="0" w:color="auto"/>
      </w:divBdr>
    </w:div>
    <w:div w:id="34812346">
      <w:bodyDiv w:val="1"/>
      <w:marLeft w:val="0"/>
      <w:marRight w:val="0"/>
      <w:marTop w:val="0"/>
      <w:marBottom w:val="0"/>
      <w:divBdr>
        <w:top w:val="none" w:sz="0" w:space="0" w:color="auto"/>
        <w:left w:val="none" w:sz="0" w:space="0" w:color="auto"/>
        <w:bottom w:val="none" w:sz="0" w:space="0" w:color="auto"/>
        <w:right w:val="none" w:sz="0" w:space="0" w:color="auto"/>
      </w:divBdr>
    </w:div>
    <w:div w:id="58746916">
      <w:bodyDiv w:val="1"/>
      <w:marLeft w:val="0"/>
      <w:marRight w:val="0"/>
      <w:marTop w:val="0"/>
      <w:marBottom w:val="0"/>
      <w:divBdr>
        <w:top w:val="none" w:sz="0" w:space="0" w:color="auto"/>
        <w:left w:val="none" w:sz="0" w:space="0" w:color="auto"/>
        <w:bottom w:val="none" w:sz="0" w:space="0" w:color="auto"/>
        <w:right w:val="none" w:sz="0" w:space="0" w:color="auto"/>
      </w:divBdr>
    </w:div>
    <w:div w:id="198788275">
      <w:bodyDiv w:val="1"/>
      <w:marLeft w:val="0"/>
      <w:marRight w:val="0"/>
      <w:marTop w:val="0"/>
      <w:marBottom w:val="0"/>
      <w:divBdr>
        <w:top w:val="none" w:sz="0" w:space="0" w:color="auto"/>
        <w:left w:val="none" w:sz="0" w:space="0" w:color="auto"/>
        <w:bottom w:val="none" w:sz="0" w:space="0" w:color="auto"/>
        <w:right w:val="none" w:sz="0" w:space="0" w:color="auto"/>
      </w:divBdr>
    </w:div>
    <w:div w:id="337319152">
      <w:bodyDiv w:val="1"/>
      <w:marLeft w:val="0"/>
      <w:marRight w:val="0"/>
      <w:marTop w:val="0"/>
      <w:marBottom w:val="0"/>
      <w:divBdr>
        <w:top w:val="none" w:sz="0" w:space="0" w:color="auto"/>
        <w:left w:val="none" w:sz="0" w:space="0" w:color="auto"/>
        <w:bottom w:val="none" w:sz="0" w:space="0" w:color="auto"/>
        <w:right w:val="none" w:sz="0" w:space="0" w:color="auto"/>
      </w:divBdr>
    </w:div>
    <w:div w:id="380327203">
      <w:bodyDiv w:val="1"/>
      <w:marLeft w:val="0"/>
      <w:marRight w:val="0"/>
      <w:marTop w:val="0"/>
      <w:marBottom w:val="0"/>
      <w:divBdr>
        <w:top w:val="none" w:sz="0" w:space="0" w:color="auto"/>
        <w:left w:val="none" w:sz="0" w:space="0" w:color="auto"/>
        <w:bottom w:val="none" w:sz="0" w:space="0" w:color="auto"/>
        <w:right w:val="none" w:sz="0" w:space="0" w:color="auto"/>
      </w:divBdr>
    </w:div>
    <w:div w:id="396246846">
      <w:bodyDiv w:val="1"/>
      <w:marLeft w:val="0"/>
      <w:marRight w:val="0"/>
      <w:marTop w:val="0"/>
      <w:marBottom w:val="0"/>
      <w:divBdr>
        <w:top w:val="none" w:sz="0" w:space="0" w:color="auto"/>
        <w:left w:val="none" w:sz="0" w:space="0" w:color="auto"/>
        <w:bottom w:val="none" w:sz="0" w:space="0" w:color="auto"/>
        <w:right w:val="none" w:sz="0" w:space="0" w:color="auto"/>
      </w:divBdr>
    </w:div>
    <w:div w:id="422380717">
      <w:bodyDiv w:val="1"/>
      <w:marLeft w:val="0"/>
      <w:marRight w:val="0"/>
      <w:marTop w:val="0"/>
      <w:marBottom w:val="0"/>
      <w:divBdr>
        <w:top w:val="none" w:sz="0" w:space="0" w:color="auto"/>
        <w:left w:val="none" w:sz="0" w:space="0" w:color="auto"/>
        <w:bottom w:val="none" w:sz="0" w:space="0" w:color="auto"/>
        <w:right w:val="none" w:sz="0" w:space="0" w:color="auto"/>
      </w:divBdr>
    </w:div>
    <w:div w:id="578448159">
      <w:bodyDiv w:val="1"/>
      <w:marLeft w:val="0"/>
      <w:marRight w:val="0"/>
      <w:marTop w:val="0"/>
      <w:marBottom w:val="0"/>
      <w:divBdr>
        <w:top w:val="none" w:sz="0" w:space="0" w:color="auto"/>
        <w:left w:val="none" w:sz="0" w:space="0" w:color="auto"/>
        <w:bottom w:val="none" w:sz="0" w:space="0" w:color="auto"/>
        <w:right w:val="none" w:sz="0" w:space="0" w:color="auto"/>
      </w:divBdr>
    </w:div>
    <w:div w:id="593631208">
      <w:bodyDiv w:val="1"/>
      <w:marLeft w:val="0"/>
      <w:marRight w:val="0"/>
      <w:marTop w:val="0"/>
      <w:marBottom w:val="0"/>
      <w:divBdr>
        <w:top w:val="none" w:sz="0" w:space="0" w:color="auto"/>
        <w:left w:val="none" w:sz="0" w:space="0" w:color="auto"/>
        <w:bottom w:val="none" w:sz="0" w:space="0" w:color="auto"/>
        <w:right w:val="none" w:sz="0" w:space="0" w:color="auto"/>
      </w:divBdr>
    </w:div>
    <w:div w:id="610170465">
      <w:bodyDiv w:val="1"/>
      <w:marLeft w:val="0"/>
      <w:marRight w:val="0"/>
      <w:marTop w:val="0"/>
      <w:marBottom w:val="0"/>
      <w:divBdr>
        <w:top w:val="none" w:sz="0" w:space="0" w:color="auto"/>
        <w:left w:val="none" w:sz="0" w:space="0" w:color="auto"/>
        <w:bottom w:val="none" w:sz="0" w:space="0" w:color="auto"/>
        <w:right w:val="none" w:sz="0" w:space="0" w:color="auto"/>
      </w:divBdr>
    </w:div>
    <w:div w:id="615645783">
      <w:bodyDiv w:val="1"/>
      <w:marLeft w:val="0"/>
      <w:marRight w:val="0"/>
      <w:marTop w:val="0"/>
      <w:marBottom w:val="0"/>
      <w:divBdr>
        <w:top w:val="none" w:sz="0" w:space="0" w:color="auto"/>
        <w:left w:val="none" w:sz="0" w:space="0" w:color="auto"/>
        <w:bottom w:val="none" w:sz="0" w:space="0" w:color="auto"/>
        <w:right w:val="none" w:sz="0" w:space="0" w:color="auto"/>
      </w:divBdr>
    </w:div>
    <w:div w:id="738946673">
      <w:bodyDiv w:val="1"/>
      <w:marLeft w:val="0"/>
      <w:marRight w:val="0"/>
      <w:marTop w:val="0"/>
      <w:marBottom w:val="0"/>
      <w:divBdr>
        <w:top w:val="none" w:sz="0" w:space="0" w:color="auto"/>
        <w:left w:val="none" w:sz="0" w:space="0" w:color="auto"/>
        <w:bottom w:val="none" w:sz="0" w:space="0" w:color="auto"/>
        <w:right w:val="none" w:sz="0" w:space="0" w:color="auto"/>
      </w:divBdr>
    </w:div>
    <w:div w:id="804080318">
      <w:bodyDiv w:val="1"/>
      <w:marLeft w:val="0"/>
      <w:marRight w:val="0"/>
      <w:marTop w:val="0"/>
      <w:marBottom w:val="0"/>
      <w:divBdr>
        <w:top w:val="none" w:sz="0" w:space="0" w:color="auto"/>
        <w:left w:val="none" w:sz="0" w:space="0" w:color="auto"/>
        <w:bottom w:val="none" w:sz="0" w:space="0" w:color="auto"/>
        <w:right w:val="none" w:sz="0" w:space="0" w:color="auto"/>
      </w:divBdr>
    </w:div>
    <w:div w:id="904997263">
      <w:bodyDiv w:val="1"/>
      <w:marLeft w:val="0"/>
      <w:marRight w:val="0"/>
      <w:marTop w:val="0"/>
      <w:marBottom w:val="0"/>
      <w:divBdr>
        <w:top w:val="none" w:sz="0" w:space="0" w:color="auto"/>
        <w:left w:val="none" w:sz="0" w:space="0" w:color="auto"/>
        <w:bottom w:val="none" w:sz="0" w:space="0" w:color="auto"/>
        <w:right w:val="none" w:sz="0" w:space="0" w:color="auto"/>
      </w:divBdr>
    </w:div>
    <w:div w:id="970213829">
      <w:bodyDiv w:val="1"/>
      <w:marLeft w:val="0"/>
      <w:marRight w:val="0"/>
      <w:marTop w:val="0"/>
      <w:marBottom w:val="0"/>
      <w:divBdr>
        <w:top w:val="none" w:sz="0" w:space="0" w:color="auto"/>
        <w:left w:val="none" w:sz="0" w:space="0" w:color="auto"/>
        <w:bottom w:val="none" w:sz="0" w:space="0" w:color="auto"/>
        <w:right w:val="none" w:sz="0" w:space="0" w:color="auto"/>
      </w:divBdr>
    </w:div>
    <w:div w:id="972519529">
      <w:bodyDiv w:val="1"/>
      <w:marLeft w:val="0"/>
      <w:marRight w:val="0"/>
      <w:marTop w:val="0"/>
      <w:marBottom w:val="0"/>
      <w:divBdr>
        <w:top w:val="none" w:sz="0" w:space="0" w:color="auto"/>
        <w:left w:val="none" w:sz="0" w:space="0" w:color="auto"/>
        <w:bottom w:val="none" w:sz="0" w:space="0" w:color="auto"/>
        <w:right w:val="none" w:sz="0" w:space="0" w:color="auto"/>
      </w:divBdr>
    </w:div>
    <w:div w:id="1137069698">
      <w:bodyDiv w:val="1"/>
      <w:marLeft w:val="0"/>
      <w:marRight w:val="0"/>
      <w:marTop w:val="0"/>
      <w:marBottom w:val="0"/>
      <w:divBdr>
        <w:top w:val="none" w:sz="0" w:space="0" w:color="auto"/>
        <w:left w:val="none" w:sz="0" w:space="0" w:color="auto"/>
        <w:bottom w:val="none" w:sz="0" w:space="0" w:color="auto"/>
        <w:right w:val="none" w:sz="0" w:space="0" w:color="auto"/>
      </w:divBdr>
    </w:div>
    <w:div w:id="1150092582">
      <w:bodyDiv w:val="1"/>
      <w:marLeft w:val="0"/>
      <w:marRight w:val="0"/>
      <w:marTop w:val="0"/>
      <w:marBottom w:val="0"/>
      <w:divBdr>
        <w:top w:val="none" w:sz="0" w:space="0" w:color="auto"/>
        <w:left w:val="none" w:sz="0" w:space="0" w:color="auto"/>
        <w:bottom w:val="none" w:sz="0" w:space="0" w:color="auto"/>
        <w:right w:val="none" w:sz="0" w:space="0" w:color="auto"/>
      </w:divBdr>
    </w:div>
    <w:div w:id="1292436762">
      <w:bodyDiv w:val="1"/>
      <w:marLeft w:val="0"/>
      <w:marRight w:val="0"/>
      <w:marTop w:val="0"/>
      <w:marBottom w:val="0"/>
      <w:divBdr>
        <w:top w:val="none" w:sz="0" w:space="0" w:color="auto"/>
        <w:left w:val="none" w:sz="0" w:space="0" w:color="auto"/>
        <w:bottom w:val="none" w:sz="0" w:space="0" w:color="auto"/>
        <w:right w:val="none" w:sz="0" w:space="0" w:color="auto"/>
      </w:divBdr>
    </w:div>
    <w:div w:id="1482188765">
      <w:bodyDiv w:val="1"/>
      <w:marLeft w:val="0"/>
      <w:marRight w:val="0"/>
      <w:marTop w:val="0"/>
      <w:marBottom w:val="0"/>
      <w:divBdr>
        <w:top w:val="none" w:sz="0" w:space="0" w:color="auto"/>
        <w:left w:val="none" w:sz="0" w:space="0" w:color="auto"/>
        <w:bottom w:val="none" w:sz="0" w:space="0" w:color="auto"/>
        <w:right w:val="none" w:sz="0" w:space="0" w:color="auto"/>
      </w:divBdr>
    </w:div>
    <w:div w:id="1528366298">
      <w:bodyDiv w:val="1"/>
      <w:marLeft w:val="0"/>
      <w:marRight w:val="0"/>
      <w:marTop w:val="0"/>
      <w:marBottom w:val="0"/>
      <w:divBdr>
        <w:top w:val="none" w:sz="0" w:space="0" w:color="auto"/>
        <w:left w:val="none" w:sz="0" w:space="0" w:color="auto"/>
        <w:bottom w:val="none" w:sz="0" w:space="0" w:color="auto"/>
        <w:right w:val="none" w:sz="0" w:space="0" w:color="auto"/>
      </w:divBdr>
    </w:div>
    <w:div w:id="1572688776">
      <w:bodyDiv w:val="1"/>
      <w:marLeft w:val="0"/>
      <w:marRight w:val="0"/>
      <w:marTop w:val="0"/>
      <w:marBottom w:val="0"/>
      <w:divBdr>
        <w:top w:val="none" w:sz="0" w:space="0" w:color="auto"/>
        <w:left w:val="none" w:sz="0" w:space="0" w:color="auto"/>
        <w:bottom w:val="none" w:sz="0" w:space="0" w:color="auto"/>
        <w:right w:val="none" w:sz="0" w:space="0" w:color="auto"/>
      </w:divBdr>
    </w:div>
    <w:div w:id="1592809456">
      <w:bodyDiv w:val="1"/>
      <w:marLeft w:val="0"/>
      <w:marRight w:val="0"/>
      <w:marTop w:val="0"/>
      <w:marBottom w:val="0"/>
      <w:divBdr>
        <w:top w:val="none" w:sz="0" w:space="0" w:color="auto"/>
        <w:left w:val="none" w:sz="0" w:space="0" w:color="auto"/>
        <w:bottom w:val="none" w:sz="0" w:space="0" w:color="auto"/>
        <w:right w:val="none" w:sz="0" w:space="0" w:color="auto"/>
      </w:divBdr>
    </w:div>
    <w:div w:id="1671520643">
      <w:bodyDiv w:val="1"/>
      <w:marLeft w:val="0"/>
      <w:marRight w:val="0"/>
      <w:marTop w:val="0"/>
      <w:marBottom w:val="0"/>
      <w:divBdr>
        <w:top w:val="none" w:sz="0" w:space="0" w:color="auto"/>
        <w:left w:val="none" w:sz="0" w:space="0" w:color="auto"/>
        <w:bottom w:val="none" w:sz="0" w:space="0" w:color="auto"/>
        <w:right w:val="none" w:sz="0" w:space="0" w:color="auto"/>
      </w:divBdr>
    </w:div>
    <w:div w:id="1804494640">
      <w:bodyDiv w:val="1"/>
      <w:marLeft w:val="0"/>
      <w:marRight w:val="0"/>
      <w:marTop w:val="0"/>
      <w:marBottom w:val="0"/>
      <w:divBdr>
        <w:top w:val="none" w:sz="0" w:space="0" w:color="auto"/>
        <w:left w:val="none" w:sz="0" w:space="0" w:color="auto"/>
        <w:bottom w:val="none" w:sz="0" w:space="0" w:color="auto"/>
        <w:right w:val="none" w:sz="0" w:space="0" w:color="auto"/>
      </w:divBdr>
    </w:div>
    <w:div w:id="1816337953">
      <w:bodyDiv w:val="1"/>
      <w:marLeft w:val="0"/>
      <w:marRight w:val="0"/>
      <w:marTop w:val="0"/>
      <w:marBottom w:val="0"/>
      <w:divBdr>
        <w:top w:val="none" w:sz="0" w:space="0" w:color="auto"/>
        <w:left w:val="none" w:sz="0" w:space="0" w:color="auto"/>
        <w:bottom w:val="none" w:sz="0" w:space="0" w:color="auto"/>
        <w:right w:val="none" w:sz="0" w:space="0" w:color="auto"/>
      </w:divBdr>
    </w:div>
    <w:div w:id="1831167976">
      <w:bodyDiv w:val="1"/>
      <w:marLeft w:val="0"/>
      <w:marRight w:val="0"/>
      <w:marTop w:val="0"/>
      <w:marBottom w:val="0"/>
      <w:divBdr>
        <w:top w:val="none" w:sz="0" w:space="0" w:color="auto"/>
        <w:left w:val="none" w:sz="0" w:space="0" w:color="auto"/>
        <w:bottom w:val="none" w:sz="0" w:space="0" w:color="auto"/>
        <w:right w:val="none" w:sz="0" w:space="0" w:color="auto"/>
      </w:divBdr>
    </w:div>
    <w:div w:id="2110421068">
      <w:bodyDiv w:val="1"/>
      <w:marLeft w:val="0"/>
      <w:marRight w:val="0"/>
      <w:marTop w:val="0"/>
      <w:marBottom w:val="0"/>
      <w:divBdr>
        <w:top w:val="none" w:sz="0" w:space="0" w:color="auto"/>
        <w:left w:val="none" w:sz="0" w:space="0" w:color="auto"/>
        <w:bottom w:val="none" w:sz="0" w:space="0" w:color="auto"/>
        <w:right w:val="none" w:sz="0" w:space="0" w:color="auto"/>
      </w:divBdr>
    </w:div>
    <w:div w:id="2135245486">
      <w:bodyDiv w:val="1"/>
      <w:marLeft w:val="0"/>
      <w:marRight w:val="0"/>
      <w:marTop w:val="0"/>
      <w:marBottom w:val="0"/>
      <w:divBdr>
        <w:top w:val="none" w:sz="0" w:space="0" w:color="auto"/>
        <w:left w:val="none" w:sz="0" w:space="0" w:color="auto"/>
        <w:bottom w:val="none" w:sz="0" w:space="0" w:color="auto"/>
        <w:right w:val="none" w:sz="0" w:space="0" w:color="auto"/>
      </w:divBdr>
    </w:div>
    <w:div w:id="2141802963">
      <w:bodyDiv w:val="1"/>
      <w:marLeft w:val="0"/>
      <w:marRight w:val="0"/>
      <w:marTop w:val="0"/>
      <w:marBottom w:val="0"/>
      <w:divBdr>
        <w:top w:val="none" w:sz="0" w:space="0" w:color="auto"/>
        <w:left w:val="none" w:sz="0" w:space="0" w:color="auto"/>
        <w:bottom w:val="none" w:sz="0" w:space="0" w:color="auto"/>
        <w:right w:val="none" w:sz="0" w:space="0" w:color="auto"/>
      </w:divBdr>
    </w:div>
    <w:div w:id="21419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482D2-1E42-44DE-A0C0-59FA515C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Недвижимость бесплатно</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Недвижимость бесплатно</dc:title>
  <dc:creator>Пользователь</dc:creator>
  <cp:lastModifiedBy>User</cp:lastModifiedBy>
  <cp:revision>4</cp:revision>
  <cp:lastPrinted>2023-02-01T12:23:00Z</cp:lastPrinted>
  <dcterms:created xsi:type="dcterms:W3CDTF">2023-01-19T06:56:00Z</dcterms:created>
  <dcterms:modified xsi:type="dcterms:W3CDTF">2023-03-23T10:52:00Z</dcterms:modified>
</cp:coreProperties>
</file>