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53EE8">
        <w:rPr>
          <w:rFonts w:ascii="Times New Roman" w:eastAsia="Times New Roman" w:hAnsi="Times New Roman" w:cs="Times New Roman"/>
          <w:sz w:val="56"/>
          <w:szCs w:val="56"/>
          <w:lang w:eastAsia="ru-RU"/>
        </w:rPr>
        <w:t>БЛАНК ЗАЯВЛЕНИЯ</w:t>
      </w:r>
    </w:p>
    <w:p w:rsidR="00E75992" w:rsidRPr="00453EE8" w:rsidRDefault="00E75992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B34F75" w:rsidRDefault="00B34F75" w:rsidP="00B34F75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B34F75" w:rsidRDefault="00B34F75" w:rsidP="00B34F75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 w:rsidR="00B34F75" w:rsidRDefault="00B34F75" w:rsidP="00B34F75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B34F75" w:rsidRDefault="00B34F75" w:rsidP="00B34F75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________________________________________,</w:t>
      </w:r>
    </w:p>
    <w:p w:rsidR="00B34F75" w:rsidRDefault="00B34F75" w:rsidP="00B34F75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B34F75" w:rsidRDefault="00B34F75" w:rsidP="00B34F75">
      <w:pPr>
        <w:pStyle w:val="newncpi0"/>
        <w:spacing w:after="120"/>
        <w:ind w:left="4536"/>
        <w:rPr>
          <w:sz w:val="20"/>
          <w:szCs w:val="30"/>
        </w:rPr>
      </w:pPr>
      <w:r>
        <w:rPr>
          <w:sz w:val="30"/>
          <w:szCs w:val="30"/>
        </w:rPr>
        <w:t>идентификационный номер</w:t>
      </w:r>
      <w:r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B34F75" w:rsidRDefault="00B34F75" w:rsidP="00B34F75">
      <w:pPr>
        <w:pStyle w:val="newncpi0"/>
        <w:ind w:left="4536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B34F75" w:rsidRDefault="00B34F75" w:rsidP="00B34F75">
      <w:pPr>
        <w:pStyle w:val="newncpi0"/>
        <w:ind w:left="4536"/>
        <w:jc w:val="center"/>
        <w:rPr>
          <w:sz w:val="20"/>
          <w:szCs w:val="30"/>
        </w:rPr>
      </w:pPr>
      <w:r>
        <w:rPr>
          <w:sz w:val="20"/>
          <w:szCs w:val="30"/>
        </w:rPr>
        <w:t>(заполняется в случае подачи заявления нарочным (курьером) или посредством почтовой связи)</w:t>
      </w:r>
    </w:p>
    <w:p w:rsidR="00B34F75" w:rsidRDefault="00B34F75" w:rsidP="00B34F75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B34F75" w:rsidRDefault="00B34F75" w:rsidP="00B34F75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__________________________________________________________________________________,</w:t>
      </w:r>
    </w:p>
    <w:p w:rsidR="00B34F75" w:rsidRDefault="00B34F75" w:rsidP="00B34F75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B34F75" w:rsidRDefault="00B34F75" w:rsidP="00B34F75">
      <w:pPr>
        <w:pStyle w:val="newncpi0"/>
        <w:ind w:left="4536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453EE8" w:rsidRPr="00453EE8" w:rsidRDefault="00453EE8" w:rsidP="00453EE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453EE8" w:rsidRPr="00453EE8" w:rsidRDefault="00453EE8" w:rsidP="00E75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заявление.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Прошу выдать мне справку о предоставлении государственной адресной социальной помощи.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Представляемые документы: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                                             _____________________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367"/>
      </w:tblGrid>
      <w:tr w:rsidR="00453EE8" w:rsidRPr="00453EE8" w:rsidTr="00DE682C">
        <w:tc>
          <w:tcPr>
            <w:tcW w:w="3652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3652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(фамилия,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453EE8" w:rsidRPr="00453EE8" w:rsidRDefault="00453EE8" w:rsidP="00453EE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453EE8" w:rsidRPr="00453EE8" w:rsidTr="00DE682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направить посредством почтовой связи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заберу лично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E75992" w:rsidRDefault="00E75992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53EE8">
        <w:rPr>
          <w:rFonts w:ascii="Times New Roman" w:eastAsia="Times New Roman" w:hAnsi="Times New Roman" w:cs="Times New Roman"/>
          <w:sz w:val="56"/>
          <w:szCs w:val="56"/>
          <w:lang w:eastAsia="ru-RU"/>
        </w:rPr>
        <w:lastRenderedPageBreak/>
        <w:t>ОБРАЗЕЦ ЗАЯВЛЕНИЯ</w:t>
      </w:r>
    </w:p>
    <w:p w:rsidR="00E75992" w:rsidRPr="00453EE8" w:rsidRDefault="00E75992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E75992" w:rsidRDefault="00E75992" w:rsidP="00E75992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E75992" w:rsidRPr="00856381" w:rsidRDefault="00E75992" w:rsidP="00E75992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>Никифоровой Александры Игоревны</w:t>
      </w:r>
    </w:p>
    <w:p w:rsidR="00E75992" w:rsidRDefault="00E75992" w:rsidP="00E75992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  <w:r>
        <w:rPr>
          <w:sz w:val="30"/>
          <w:szCs w:val="30"/>
        </w:rPr>
        <w:t>,</w:t>
      </w:r>
    </w:p>
    <w:p w:rsidR="00E75992" w:rsidRDefault="00E75992" w:rsidP="00E75992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E75992" w:rsidRDefault="00E75992" w:rsidP="00E75992">
      <w:pPr>
        <w:pStyle w:val="newncpi0"/>
        <w:spacing w:after="120"/>
        <w:ind w:left="4536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E75992" w:rsidRDefault="00E75992" w:rsidP="00E75992">
      <w:pPr>
        <w:pStyle w:val="newncpi0"/>
        <w:ind w:left="4536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E75992" w:rsidRPr="0019590D" w:rsidRDefault="00E75992" w:rsidP="00E75992">
      <w:pPr>
        <w:pStyle w:val="newncpi0"/>
        <w:ind w:left="4536"/>
        <w:jc w:val="center"/>
        <w:rPr>
          <w:sz w:val="20"/>
          <w:szCs w:val="30"/>
        </w:rPr>
      </w:pPr>
      <w:r>
        <w:rPr>
          <w:sz w:val="20"/>
          <w:szCs w:val="30"/>
        </w:rPr>
        <w:t>(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E75992" w:rsidRDefault="00E75992" w:rsidP="00E75992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E75992" w:rsidRPr="00856381" w:rsidRDefault="00E75992" w:rsidP="00E75992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 xml:space="preserve">Витебский район, </w:t>
      </w:r>
      <w:proofErr w:type="spellStart"/>
      <w:r w:rsidRPr="00856381">
        <w:rPr>
          <w:i/>
          <w:sz w:val="30"/>
          <w:szCs w:val="30"/>
          <w:u w:val="single"/>
        </w:rPr>
        <w:t>аг.Морозы</w:t>
      </w:r>
      <w:proofErr w:type="spellEnd"/>
      <w:r w:rsidRPr="00856381">
        <w:rPr>
          <w:i/>
          <w:sz w:val="30"/>
          <w:szCs w:val="30"/>
          <w:u w:val="single"/>
        </w:rPr>
        <w:t>,</w:t>
      </w:r>
    </w:p>
    <w:p w:rsidR="00E75992" w:rsidRDefault="00E75992" w:rsidP="00E75992">
      <w:pPr>
        <w:pStyle w:val="newncpi0"/>
        <w:ind w:left="4536"/>
        <w:rPr>
          <w:sz w:val="30"/>
          <w:szCs w:val="30"/>
        </w:rPr>
      </w:pPr>
      <w:proofErr w:type="spellStart"/>
      <w:r w:rsidRPr="00856381">
        <w:rPr>
          <w:i/>
          <w:sz w:val="30"/>
          <w:szCs w:val="30"/>
          <w:u w:val="single"/>
        </w:rPr>
        <w:t>ул.Витебская</w:t>
      </w:r>
      <w:proofErr w:type="spellEnd"/>
      <w:r w:rsidRPr="00856381">
        <w:rPr>
          <w:i/>
          <w:sz w:val="30"/>
          <w:szCs w:val="30"/>
          <w:u w:val="single"/>
        </w:rPr>
        <w:t>, д. 16, кв. 90</w:t>
      </w:r>
      <w:r>
        <w:rPr>
          <w:sz w:val="30"/>
          <w:szCs w:val="30"/>
        </w:rPr>
        <w:t>,</w:t>
      </w:r>
    </w:p>
    <w:p w:rsidR="00E75992" w:rsidRPr="00DA57DA" w:rsidRDefault="00E75992" w:rsidP="00E75992">
      <w:pPr>
        <w:pStyle w:val="newncpi0"/>
        <w:ind w:left="4536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E75992" w:rsidRPr="00850DBE" w:rsidRDefault="00E75992" w:rsidP="00E75992">
      <w:pPr>
        <w:pStyle w:val="newncpi0"/>
        <w:ind w:left="4536"/>
        <w:jc w:val="center"/>
        <w:rPr>
          <w:sz w:val="30"/>
          <w:szCs w:val="30"/>
        </w:rPr>
      </w:pPr>
      <w:r>
        <w:t xml:space="preserve"> 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453EE8" w:rsidRPr="00453EE8" w:rsidRDefault="00453EE8" w:rsidP="00453EE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заявление.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Прошу выдать мне справку о предоставлении государственной адресной социальной помощи. </w:t>
      </w:r>
    </w:p>
    <w:p w:rsidR="00453EE8" w:rsidRPr="00453EE8" w:rsidRDefault="00453EE8" w:rsidP="00E75992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E75992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Представляемые документы: </w:t>
      </w:r>
      <w:r w:rsidR="00E75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копия </w:t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</w:t>
      </w:r>
      <w:r w:rsidR="00E7599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рождении, </w:t>
      </w:r>
      <w:r w:rsidR="00E75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копия </w:t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</w:t>
      </w:r>
      <w:r w:rsidR="00E75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ой </w:t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</w:t>
      </w:r>
      <w:r w:rsidR="00E75992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реабилитации.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                                             _____________________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367"/>
      </w:tblGrid>
      <w:tr w:rsidR="00453EE8" w:rsidRPr="00453EE8" w:rsidTr="00DE682C">
        <w:tc>
          <w:tcPr>
            <w:tcW w:w="3652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3652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(фамилия,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453EE8" w:rsidRPr="00453EE8" w:rsidRDefault="00453EE8" w:rsidP="00453EE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453EE8" w:rsidRPr="00453EE8" w:rsidTr="00DE682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направить посредством почтовой связи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заберу лично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87127B" w:rsidRDefault="0087127B"/>
    <w:sectPr w:rsidR="0087127B" w:rsidSect="00E75992">
      <w:pgSz w:w="11906" w:h="16838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E8"/>
    <w:rsid w:val="000554A6"/>
    <w:rsid w:val="00453EE8"/>
    <w:rsid w:val="0087127B"/>
    <w:rsid w:val="00B34F75"/>
    <w:rsid w:val="00E7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34FFE1-907C-4A44-846A-6900F68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E759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759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2026-06-01T04:46:00Z</dcterms:created>
  <dcterms:modified xsi:type="dcterms:W3CDTF">2026-06-02T04:34:00Z</dcterms:modified>
</cp:coreProperties>
</file>