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2C" w:rsidRPr="00603971" w:rsidRDefault="00150D2C" w:rsidP="00150D2C">
      <w:pPr>
        <w:pStyle w:val="a5"/>
        <w:jc w:val="center"/>
        <w:divId w:val="1858932145"/>
        <w:rPr>
          <w:rFonts w:ascii="Times New Roman" w:hAnsi="Times New Roman" w:cs="Times New Roman"/>
          <w:b/>
          <w:sz w:val="30"/>
          <w:szCs w:val="30"/>
          <w:u w:val="single"/>
        </w:rPr>
      </w:pPr>
      <w:r w:rsidRPr="00603971">
        <w:rPr>
          <w:rFonts w:ascii="Times New Roman" w:hAnsi="Times New Roman" w:cs="Times New Roman"/>
          <w:b/>
          <w:sz w:val="30"/>
          <w:szCs w:val="30"/>
          <w:u w:val="single"/>
          <w:lang w:val="be-BY"/>
        </w:rPr>
        <w:t>Меры ответственности за совершение преступлений против государства и порядка осуществления власти и</w:t>
      </w:r>
      <w:r w:rsidRPr="00603971">
        <w:rPr>
          <w:rFonts w:ascii="Times New Roman" w:hAnsi="Times New Roman" w:cs="Times New Roman"/>
          <w:b/>
          <w:sz w:val="30"/>
          <w:szCs w:val="30"/>
          <w:u w:val="single"/>
        </w:rPr>
        <w:t xml:space="preserve"> управления.</w:t>
      </w:r>
    </w:p>
    <w:p w:rsidR="00150D2C" w:rsidRDefault="00150D2C" w:rsidP="00150D2C">
      <w:pPr>
        <w:pStyle w:val="a5"/>
        <w:jc w:val="center"/>
        <w:divId w:val="1858932145"/>
        <w:rPr>
          <w:rFonts w:ascii="Times New Roman" w:hAnsi="Times New Roman" w:cs="Times New Roman"/>
          <w:sz w:val="30"/>
          <w:szCs w:val="30"/>
        </w:rPr>
      </w:pPr>
    </w:p>
    <w:p w:rsidR="00150D2C" w:rsidRPr="00150D2C" w:rsidRDefault="00150D2C" w:rsidP="00150D2C">
      <w:pPr>
        <w:pStyle w:val="a5"/>
        <w:jc w:val="center"/>
        <w:divId w:val="1858932145"/>
        <w:rPr>
          <w:rFonts w:ascii="Times New Roman" w:hAnsi="Times New Roman" w:cs="Times New Roman"/>
          <w:sz w:val="30"/>
          <w:szCs w:val="30"/>
        </w:rPr>
      </w:pPr>
    </w:p>
    <w:p w:rsidR="00150D2C" w:rsidRDefault="00150D2C" w:rsidP="00150D2C">
      <w:pPr>
        <w:pStyle w:val="a5"/>
        <w:ind w:left="142" w:firstLine="566"/>
        <w:jc w:val="both"/>
        <w:divId w:val="1858932145"/>
        <w:rPr>
          <w:rFonts w:ascii="Times New Roman" w:hAnsi="Times New Roman" w:cs="Times New Roman"/>
          <w:sz w:val="28"/>
          <w:szCs w:val="28"/>
        </w:rPr>
      </w:pPr>
      <w:r w:rsidRPr="00150D2C">
        <w:rPr>
          <w:rFonts w:ascii="Times New Roman" w:hAnsi="Times New Roman" w:cs="Times New Roman"/>
          <w:sz w:val="28"/>
          <w:szCs w:val="28"/>
        </w:rPr>
        <w:t xml:space="preserve">Раздел </w:t>
      </w:r>
      <w:r w:rsidRPr="00150D2C">
        <w:rPr>
          <w:rFonts w:ascii="Times New Roman" w:hAnsi="Times New Roman" w:cs="Times New Roman"/>
          <w:sz w:val="28"/>
          <w:szCs w:val="28"/>
          <w:lang w:val="be-BY"/>
        </w:rPr>
        <w:t>13 Уголовного кодекса Республики Беларусь выделяет такую группу преступлений как преступления против государства и порядка осуществления власти и</w:t>
      </w:r>
      <w:r w:rsidRPr="00150D2C">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к которым относятся следующие преступления </w:t>
      </w:r>
    </w:p>
    <w:p w:rsidR="00150D2C" w:rsidRPr="00150D2C" w:rsidRDefault="00150D2C" w:rsidP="00150D2C">
      <w:pPr>
        <w:pStyle w:val="a5"/>
        <w:jc w:val="both"/>
        <w:divId w:val="1858932145"/>
        <w:rPr>
          <w:rFonts w:ascii="Times New Roman" w:hAnsi="Times New Roman" w:cs="Times New Roman"/>
          <w:sz w:val="28"/>
          <w:szCs w:val="28"/>
        </w:rPr>
      </w:pPr>
    </w:p>
    <w:p w:rsidR="00A93F35" w:rsidRPr="00150D2C" w:rsidRDefault="00A93F35" w:rsidP="00150D2C">
      <w:pPr>
        <w:pStyle w:val="2"/>
        <w:spacing w:before="0" w:after="450" w:line="360" w:lineRule="atLeast"/>
        <w:jc w:val="both"/>
        <w:divId w:val="1858932145"/>
        <w:rPr>
          <w:rFonts w:ascii="Times New Roman" w:hAnsi="Times New Roman" w:cs="Times New Roman"/>
          <w:color w:val="3E3E3E"/>
          <w:sz w:val="28"/>
          <w:szCs w:val="28"/>
        </w:rPr>
      </w:pPr>
      <w:r w:rsidRPr="00150D2C">
        <w:rPr>
          <w:rFonts w:ascii="Times New Roman" w:hAnsi="Times New Roman" w:cs="Times New Roman"/>
          <w:b/>
          <w:bCs/>
          <w:color w:val="3E3E3E"/>
          <w:sz w:val="28"/>
          <w:szCs w:val="28"/>
        </w:rPr>
        <w:t>Убийство сотрудника органов внутренних дел</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Убийство сотрудника органов внутренних дел в связи с выполнением им обязанностей по охране общественного порядка –наказывается лишением свободы на срок от десяти до двадцати пяти лет, или пожизненным заключением, или смертной казнью.</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Сопротивление сотруднику органов внутренних дел или иному лицу, охраняющим общественный порядок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Сопротивление сотруднику органов внутренних дел или иному лицу при выполнении ими обязанностей по охране общественного порядка –наказывается исправительными работами на срок до двух лет, или арестом, или ограничением свободы на срок до трех лет, или лишением свободы на срок до двух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То же действие, сопряженное с применением насилия или с угрозой его применения, либо принуждение этих лиц путем применения насилия или угрозы его применения к выполнению явно незаконных действий – наказываются ограничением свободы на срок до пяти лет или лишением свободы на тот же срок.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Насилие либо угроза применения насилия в отношении сотрудника органов внутренних дел</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–наказываются арестом, или ограничением свободы на срок до пяти лет, или лишением свободы на срок до шести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Вмешательство в деятельность сотрудника органов внутренних дел</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w:t>
      </w:r>
      <w:r w:rsidRPr="00150D2C">
        <w:rPr>
          <w:color w:val="3E3E3E"/>
          <w:sz w:val="28"/>
          <w:szCs w:val="28"/>
        </w:rPr>
        <w:lastRenderedPageBreak/>
        <w:t>оглашением иных сведений, которые он желает сохранить в тайне, либо путем использования должностным лицом своих служебных полномочий –наказывается штрафом, или арестом, или лишением свободы на срок до трех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Насилие либо угроза в отношении должностного лица, выполняющего служебные обязанности, или иного лица, выполняющего общественный долг</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пяти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Те же деяния, совершенные в отношении Президента Республики Беларусь, –наказываются ограничением свободы на срок до пяти лет или лишением свободы на срок до восьми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Клевета в отношении Президента Республики Беларусь</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 xml:space="preserve">Клевета в отношении Президента Республики Беларусь, содержащаяся в публичном выступлении, либо в печатном или публично </w:t>
      </w:r>
      <w:proofErr w:type="spellStart"/>
      <w:r w:rsidRPr="00150D2C">
        <w:rPr>
          <w:color w:val="3E3E3E"/>
          <w:sz w:val="28"/>
          <w:szCs w:val="28"/>
        </w:rPr>
        <w:t>демонстрирующемся</w:t>
      </w:r>
      <w:proofErr w:type="spellEnd"/>
      <w:r w:rsidRPr="00150D2C">
        <w:rPr>
          <w:color w:val="3E3E3E"/>
          <w:sz w:val="28"/>
          <w:szCs w:val="28"/>
        </w:rPr>
        <w:t xml:space="preserve"> произведении, либо в средствах массовой информации, либо в информации, размещенной в глобальной компьютерной сети Интернет, – наказывается штрафом, или исправительными работами на срок до двух лет, или ограничением свободы на срок до четырех лет, или лишением свободы на тот же срок.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 наказывается ограничением свободы на срок до пяти лет или лишением свободы на тот же срок.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Оскорбление Президента Республики Беларусь</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Публичное оскорбление Президента Республики Беларусь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lastRenderedPageBreak/>
        <w:t>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 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Оскорбление представителя власти</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Публичное оскорбление представителя власти в связи с выполнением им служебных обязанностей – 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Дискредитация Республики Беларусь</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Предоставление иностранному государству, иностранной или международной организации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 или ее органы власти (дискредитация Республики Беларусь), – наказывается арестом или лишением свободы на срок до двух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Получение иностранной безвозмездной помощи в нарушение законодательства Республики Беларусь</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Получение, а равно хранение, перемещение иностранной безвозмездной помощи для осуществления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трех лет, или лишением свободы на срок до двух лет.</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Нарушение порядка организации или проведения массовых мероприятий</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w:t>
      </w:r>
      <w:r w:rsidRPr="00150D2C">
        <w:rPr>
          <w:color w:val="3E3E3E"/>
          <w:sz w:val="28"/>
          <w:szCs w:val="28"/>
        </w:rPr>
        <w:lastRenderedPageBreak/>
        <w:t>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 наказываются арестом, или ограничением свободы на срок до трех лет, или лишением свободы на тот же срок.</w:t>
      </w:r>
    </w:p>
    <w:p w:rsidR="00A93F35" w:rsidRPr="00DA6EFE" w:rsidRDefault="00A93F35" w:rsidP="00DA6EFE">
      <w:pPr>
        <w:pStyle w:val="a3"/>
        <w:spacing w:before="0" w:beforeAutospacing="0" w:after="225" w:afterAutospacing="0"/>
        <w:jc w:val="both"/>
        <w:divId w:val="824586443"/>
        <w:rPr>
          <w:i/>
          <w:color w:val="3E3E3E"/>
          <w:sz w:val="28"/>
          <w:szCs w:val="28"/>
        </w:rPr>
      </w:pPr>
      <w:r w:rsidRPr="00DA6EFE">
        <w:rPr>
          <w:i/>
          <w:color w:val="3E3E3E"/>
          <w:sz w:val="28"/>
          <w:szCs w:val="28"/>
        </w:rPr>
        <w:t xml:space="preserve">Примечание. Крупным размером ущерба </w:t>
      </w:r>
      <w:r w:rsidR="00DA6EFE">
        <w:rPr>
          <w:i/>
          <w:color w:val="3E3E3E"/>
          <w:sz w:val="28"/>
          <w:szCs w:val="28"/>
        </w:rPr>
        <w:t>в данном случае</w:t>
      </w:r>
      <w:r w:rsidRPr="00DA6EFE">
        <w:rPr>
          <w:i/>
          <w:color w:val="3E3E3E"/>
          <w:sz w:val="28"/>
          <w:szCs w:val="28"/>
        </w:rPr>
        <w:t xml:space="preserve"> статье признается размер ущерба, в пятьсот и более раз превышающий размер базовой величины, установленный на день совершения преступления.</w:t>
      </w:r>
    </w:p>
    <w:p w:rsidR="00A93F35" w:rsidRPr="00150D2C" w:rsidRDefault="00A93F35" w:rsidP="00150D2C">
      <w:pPr>
        <w:pStyle w:val="a3"/>
        <w:spacing w:before="0" w:beforeAutospacing="0" w:after="225" w:afterAutospacing="0"/>
        <w:jc w:val="both"/>
        <w:divId w:val="824586443"/>
        <w:rPr>
          <w:color w:val="3E3E3E"/>
          <w:sz w:val="28"/>
          <w:szCs w:val="28"/>
        </w:rPr>
      </w:pPr>
      <w:r w:rsidRPr="00150D2C">
        <w:rPr>
          <w:b/>
          <w:bCs/>
          <w:color w:val="3E3E3E"/>
          <w:sz w:val="28"/>
          <w:szCs w:val="28"/>
        </w:rPr>
        <w:t>Надругательство над государственными символами</w:t>
      </w:r>
    </w:p>
    <w:p w:rsidR="00A93F35" w:rsidRDefault="00A93F35" w:rsidP="00150D2C">
      <w:pPr>
        <w:pStyle w:val="a3"/>
        <w:spacing w:before="0" w:beforeAutospacing="0" w:after="225" w:afterAutospacing="0"/>
        <w:jc w:val="both"/>
        <w:divId w:val="824586443"/>
        <w:rPr>
          <w:color w:val="3E3E3E"/>
          <w:sz w:val="28"/>
          <w:szCs w:val="28"/>
        </w:rPr>
      </w:pPr>
      <w:r w:rsidRPr="00150D2C">
        <w:rPr>
          <w:color w:val="3E3E3E"/>
          <w:sz w:val="28"/>
          <w:szCs w:val="28"/>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 наказывается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DA6EFE" w:rsidRPr="00DA6EFE" w:rsidRDefault="00DA6EFE" w:rsidP="00465DE1">
      <w:pPr>
        <w:pStyle w:val="a3"/>
        <w:spacing w:before="0" w:beforeAutospacing="0" w:after="225" w:afterAutospacing="0"/>
        <w:ind w:firstLine="567"/>
        <w:jc w:val="both"/>
        <w:divId w:val="824586443"/>
        <w:rPr>
          <w:color w:val="3E3E3E"/>
          <w:sz w:val="28"/>
          <w:szCs w:val="28"/>
        </w:rPr>
      </w:pPr>
      <w:r>
        <w:rPr>
          <w:color w:val="3E3E3E"/>
          <w:sz w:val="28"/>
          <w:szCs w:val="28"/>
        </w:rPr>
        <w:t xml:space="preserve">В 2022 голу на территории </w:t>
      </w:r>
      <w:r>
        <w:rPr>
          <w:color w:val="3E3E3E"/>
          <w:sz w:val="28"/>
          <w:szCs w:val="28"/>
          <w:lang w:val="be-BY"/>
        </w:rPr>
        <w:t xml:space="preserve">нашего </w:t>
      </w:r>
      <w:r>
        <w:rPr>
          <w:color w:val="3E3E3E"/>
          <w:sz w:val="28"/>
          <w:szCs w:val="28"/>
        </w:rPr>
        <w:t>района зарегистрирован</w:t>
      </w:r>
      <w:r w:rsidR="00465DE1">
        <w:rPr>
          <w:color w:val="3E3E3E"/>
          <w:sz w:val="28"/>
          <w:szCs w:val="28"/>
        </w:rPr>
        <w:t>о</w:t>
      </w:r>
      <w:r>
        <w:rPr>
          <w:color w:val="3E3E3E"/>
          <w:sz w:val="28"/>
          <w:szCs w:val="28"/>
        </w:rPr>
        <w:t xml:space="preserve"> </w:t>
      </w:r>
      <w:r w:rsidR="00465DE1">
        <w:rPr>
          <w:color w:val="3E3E3E"/>
          <w:sz w:val="28"/>
          <w:szCs w:val="28"/>
        </w:rPr>
        <w:t xml:space="preserve">одно </w:t>
      </w:r>
      <w:r>
        <w:rPr>
          <w:color w:val="3E3E3E"/>
          <w:sz w:val="28"/>
          <w:szCs w:val="28"/>
        </w:rPr>
        <w:t>преступлени</w:t>
      </w:r>
      <w:r w:rsidR="00465DE1">
        <w:rPr>
          <w:color w:val="3E3E3E"/>
          <w:sz w:val="28"/>
          <w:szCs w:val="28"/>
        </w:rPr>
        <w:t>е</w:t>
      </w:r>
      <w:r>
        <w:rPr>
          <w:color w:val="3E3E3E"/>
          <w:sz w:val="28"/>
          <w:szCs w:val="28"/>
        </w:rPr>
        <w:t xml:space="preserve"> относящиеся к данной категории</w:t>
      </w:r>
      <w:r w:rsidR="00465DE1">
        <w:rPr>
          <w:color w:val="3E3E3E"/>
          <w:sz w:val="28"/>
          <w:szCs w:val="28"/>
        </w:rPr>
        <w:t>, за совершение насилия в отношении сотрудника органов внутренних дел.</w:t>
      </w:r>
    </w:p>
    <w:p w:rsidR="00603971" w:rsidRPr="00521C14" w:rsidRDefault="00603971" w:rsidP="00603971">
      <w:pPr>
        <w:pStyle w:val="a5"/>
        <w:jc w:val="both"/>
        <w:divId w:val="915280481"/>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 xml:space="preserve">Отдел охраны правопорядка и профилактики </w:t>
      </w:r>
    </w:p>
    <w:p w:rsidR="00603971" w:rsidRPr="00521C14" w:rsidRDefault="00603971" w:rsidP="00603971">
      <w:pPr>
        <w:pStyle w:val="a5"/>
        <w:jc w:val="both"/>
        <w:divId w:val="915280481"/>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 xml:space="preserve">ОВД </w:t>
      </w:r>
      <w:r w:rsidR="00C75030">
        <w:rPr>
          <w:rFonts w:ascii="Times New Roman" w:eastAsia="Times New Roman" w:hAnsi="Times New Roman" w:cs="Times New Roman"/>
          <w:sz w:val="28"/>
          <w:szCs w:val="28"/>
        </w:rPr>
        <w:t>Витебского</w:t>
      </w:r>
      <w:bookmarkStart w:id="0" w:name="_GoBack"/>
      <w:bookmarkEnd w:id="0"/>
      <w:r w:rsidRPr="00521C14">
        <w:rPr>
          <w:rFonts w:ascii="Times New Roman" w:eastAsia="Times New Roman" w:hAnsi="Times New Roman" w:cs="Times New Roman"/>
          <w:sz w:val="28"/>
          <w:szCs w:val="28"/>
        </w:rPr>
        <w:t xml:space="preserve"> райисполкома</w:t>
      </w:r>
    </w:p>
    <w:p w:rsidR="00A93F35" w:rsidRPr="00150D2C" w:rsidRDefault="00A93F35" w:rsidP="00150D2C">
      <w:pPr>
        <w:jc w:val="both"/>
        <w:divId w:val="915280481"/>
        <w:rPr>
          <w:rFonts w:ascii="Times New Roman" w:eastAsia="Times New Roman" w:hAnsi="Times New Roman" w:cs="Times New Roman"/>
          <w:color w:val="000000"/>
          <w:sz w:val="28"/>
          <w:szCs w:val="28"/>
        </w:rPr>
      </w:pPr>
    </w:p>
    <w:p w:rsidR="00A93F35" w:rsidRPr="00150D2C" w:rsidRDefault="00A93F35" w:rsidP="00150D2C">
      <w:pPr>
        <w:jc w:val="both"/>
        <w:divId w:val="680663093"/>
        <w:rPr>
          <w:rFonts w:ascii="Times New Roman" w:eastAsia="Times New Roman" w:hAnsi="Times New Roman" w:cs="Times New Roman"/>
          <w:color w:val="000000"/>
          <w:sz w:val="28"/>
          <w:szCs w:val="28"/>
        </w:rPr>
      </w:pPr>
    </w:p>
    <w:p w:rsidR="00A93F35" w:rsidRPr="00150D2C" w:rsidRDefault="00A93F35" w:rsidP="00150D2C">
      <w:pPr>
        <w:jc w:val="both"/>
        <w:divId w:val="1026831020"/>
        <w:rPr>
          <w:rFonts w:ascii="Times New Roman" w:eastAsia="Times New Roman" w:hAnsi="Times New Roman" w:cs="Times New Roman"/>
          <w:color w:val="000000"/>
          <w:sz w:val="28"/>
          <w:szCs w:val="28"/>
        </w:rPr>
      </w:pPr>
    </w:p>
    <w:p w:rsidR="00A93F35" w:rsidRPr="00150D2C" w:rsidRDefault="00A93F35" w:rsidP="00150D2C">
      <w:pPr>
        <w:jc w:val="both"/>
        <w:divId w:val="106511812"/>
        <w:rPr>
          <w:rFonts w:ascii="Times New Roman" w:eastAsia="Times New Roman" w:hAnsi="Times New Roman" w:cs="Times New Roman"/>
          <w:color w:val="000000"/>
          <w:sz w:val="28"/>
          <w:szCs w:val="28"/>
        </w:rPr>
      </w:pPr>
    </w:p>
    <w:p w:rsidR="00A93F35" w:rsidRPr="00150D2C" w:rsidRDefault="00A93F35" w:rsidP="00150D2C">
      <w:pPr>
        <w:jc w:val="both"/>
        <w:divId w:val="667175771"/>
        <w:rPr>
          <w:rFonts w:ascii="Times New Roman" w:eastAsia="Times New Roman" w:hAnsi="Times New Roman" w:cs="Times New Roman"/>
          <w:color w:val="000000"/>
          <w:sz w:val="28"/>
          <w:szCs w:val="28"/>
        </w:rPr>
      </w:pPr>
    </w:p>
    <w:p w:rsidR="00A93F35" w:rsidRPr="00150D2C" w:rsidRDefault="00A93F35" w:rsidP="00150D2C">
      <w:pPr>
        <w:jc w:val="both"/>
        <w:divId w:val="2017881534"/>
        <w:rPr>
          <w:rFonts w:ascii="Times New Roman" w:eastAsia="Times New Roman" w:hAnsi="Times New Roman" w:cs="Times New Roman"/>
          <w:color w:val="000000"/>
          <w:sz w:val="28"/>
          <w:szCs w:val="28"/>
        </w:rPr>
      </w:pPr>
    </w:p>
    <w:p w:rsidR="00A93F35" w:rsidRPr="00150D2C" w:rsidRDefault="00A93F35" w:rsidP="00150D2C">
      <w:pPr>
        <w:jc w:val="both"/>
        <w:divId w:val="684673687"/>
        <w:rPr>
          <w:rFonts w:ascii="Times New Roman" w:eastAsia="Times New Roman" w:hAnsi="Times New Roman" w:cs="Times New Roman"/>
          <w:color w:val="000000"/>
          <w:sz w:val="28"/>
          <w:szCs w:val="28"/>
        </w:rPr>
      </w:pPr>
    </w:p>
    <w:p w:rsidR="00A93F35" w:rsidRPr="00150D2C" w:rsidRDefault="00A93F35" w:rsidP="00150D2C">
      <w:pPr>
        <w:jc w:val="both"/>
        <w:divId w:val="408432303"/>
        <w:rPr>
          <w:rFonts w:ascii="Times New Roman" w:eastAsia="Times New Roman" w:hAnsi="Times New Roman" w:cs="Times New Roman"/>
          <w:color w:val="000000"/>
          <w:sz w:val="28"/>
          <w:szCs w:val="28"/>
        </w:rPr>
      </w:pPr>
    </w:p>
    <w:p w:rsidR="00A93F35" w:rsidRPr="00150D2C" w:rsidRDefault="00A93F35" w:rsidP="00150D2C">
      <w:pPr>
        <w:jc w:val="both"/>
        <w:divId w:val="2062286911"/>
        <w:rPr>
          <w:rFonts w:ascii="Times New Roman" w:eastAsia="Times New Roman" w:hAnsi="Times New Roman" w:cs="Times New Roman"/>
          <w:color w:val="000000"/>
          <w:sz w:val="28"/>
          <w:szCs w:val="28"/>
        </w:rPr>
      </w:pPr>
    </w:p>
    <w:p w:rsidR="00A93F35" w:rsidRPr="00150D2C" w:rsidRDefault="00A93F35" w:rsidP="00150D2C">
      <w:pPr>
        <w:jc w:val="both"/>
        <w:divId w:val="2079860813"/>
        <w:rPr>
          <w:rFonts w:ascii="Times New Roman" w:eastAsia="Times New Roman" w:hAnsi="Times New Roman" w:cs="Times New Roman"/>
          <w:color w:val="000000"/>
          <w:sz w:val="28"/>
          <w:szCs w:val="28"/>
        </w:rPr>
      </w:pPr>
    </w:p>
    <w:p w:rsidR="00A93F35" w:rsidRPr="00150D2C" w:rsidRDefault="00A93F35" w:rsidP="00150D2C">
      <w:pPr>
        <w:jc w:val="both"/>
        <w:divId w:val="520556143"/>
        <w:rPr>
          <w:rFonts w:ascii="Times New Roman" w:eastAsia="Times New Roman" w:hAnsi="Times New Roman" w:cs="Times New Roman"/>
          <w:color w:val="000000"/>
          <w:sz w:val="28"/>
          <w:szCs w:val="28"/>
        </w:rPr>
      </w:pPr>
    </w:p>
    <w:p w:rsidR="00A93F35" w:rsidRPr="00150D2C" w:rsidRDefault="00A93F35" w:rsidP="00150D2C">
      <w:pPr>
        <w:jc w:val="both"/>
        <w:divId w:val="1071586602"/>
        <w:rPr>
          <w:rFonts w:ascii="Times New Roman" w:eastAsia="Times New Roman" w:hAnsi="Times New Roman" w:cs="Times New Roman"/>
          <w:color w:val="000000"/>
          <w:sz w:val="28"/>
          <w:szCs w:val="28"/>
        </w:rPr>
      </w:pPr>
    </w:p>
    <w:p w:rsidR="00A93F35" w:rsidRPr="00150D2C" w:rsidRDefault="00A93F35" w:rsidP="00150D2C">
      <w:pPr>
        <w:jc w:val="both"/>
        <w:divId w:val="1972517795"/>
        <w:rPr>
          <w:rFonts w:ascii="Times New Roman" w:eastAsia="Times New Roman" w:hAnsi="Times New Roman" w:cs="Times New Roman"/>
          <w:color w:val="000000"/>
          <w:sz w:val="28"/>
          <w:szCs w:val="28"/>
        </w:rPr>
      </w:pPr>
    </w:p>
    <w:p w:rsidR="00A93F35" w:rsidRPr="00150D2C" w:rsidRDefault="00A93F35" w:rsidP="00150D2C">
      <w:pPr>
        <w:jc w:val="both"/>
        <w:divId w:val="1858233862"/>
        <w:rPr>
          <w:rFonts w:ascii="Times New Roman" w:eastAsia="Times New Roman" w:hAnsi="Times New Roman" w:cs="Times New Roman"/>
          <w:color w:val="000000"/>
          <w:sz w:val="28"/>
          <w:szCs w:val="28"/>
        </w:rPr>
      </w:pPr>
    </w:p>
    <w:p w:rsidR="00A93F35" w:rsidRPr="00150D2C" w:rsidRDefault="00A93F35" w:rsidP="00150D2C">
      <w:pPr>
        <w:jc w:val="both"/>
        <w:divId w:val="473641733"/>
        <w:rPr>
          <w:rFonts w:ascii="Times New Roman" w:eastAsia="Times New Roman" w:hAnsi="Times New Roman" w:cs="Times New Roman"/>
          <w:color w:val="000000"/>
          <w:sz w:val="28"/>
          <w:szCs w:val="28"/>
        </w:rPr>
      </w:pPr>
    </w:p>
    <w:p w:rsidR="00A93F35" w:rsidRPr="00150D2C" w:rsidRDefault="00A93F35">
      <w:pPr>
        <w:divId w:val="1369379316"/>
        <w:rPr>
          <w:rFonts w:ascii="Times New Roman" w:eastAsia="Times New Roman" w:hAnsi="Times New Roman" w:cs="Times New Roman"/>
          <w:color w:val="000000"/>
          <w:sz w:val="28"/>
          <w:szCs w:val="28"/>
        </w:rPr>
      </w:pPr>
    </w:p>
    <w:p w:rsidR="00A93F35" w:rsidRPr="00150D2C" w:rsidRDefault="00A93F35">
      <w:pPr>
        <w:divId w:val="1064255534"/>
        <w:rPr>
          <w:rFonts w:ascii="Times New Roman" w:eastAsia="Times New Roman" w:hAnsi="Times New Roman" w:cs="Times New Roman"/>
          <w:color w:val="000000"/>
          <w:sz w:val="28"/>
          <w:szCs w:val="28"/>
        </w:rPr>
      </w:pPr>
    </w:p>
    <w:p w:rsidR="00A93F35" w:rsidRPr="00150D2C" w:rsidRDefault="00A93F35">
      <w:pPr>
        <w:divId w:val="1048914880"/>
        <w:rPr>
          <w:rFonts w:ascii="Times New Roman" w:eastAsia="Times New Roman" w:hAnsi="Times New Roman" w:cs="Times New Roman"/>
          <w:color w:val="000000"/>
          <w:sz w:val="28"/>
          <w:szCs w:val="28"/>
        </w:rPr>
      </w:pPr>
    </w:p>
    <w:p w:rsidR="00A93F35" w:rsidRPr="00150D2C" w:rsidRDefault="00A93F35">
      <w:pPr>
        <w:divId w:val="1791704223"/>
        <w:rPr>
          <w:rFonts w:ascii="Times New Roman" w:eastAsia="Times New Roman" w:hAnsi="Times New Roman" w:cs="Times New Roman"/>
          <w:color w:val="000000"/>
          <w:sz w:val="28"/>
          <w:szCs w:val="28"/>
        </w:rPr>
      </w:pPr>
    </w:p>
    <w:p w:rsidR="00A93F35" w:rsidRPr="00150D2C" w:rsidRDefault="00A93F35">
      <w:pPr>
        <w:divId w:val="783384028"/>
        <w:rPr>
          <w:rFonts w:ascii="Times New Roman" w:eastAsia="Times New Roman" w:hAnsi="Times New Roman" w:cs="Times New Roman"/>
          <w:color w:val="000000"/>
          <w:sz w:val="28"/>
          <w:szCs w:val="28"/>
        </w:rPr>
      </w:pPr>
    </w:p>
    <w:p w:rsidR="00A93F35" w:rsidRPr="00150D2C" w:rsidRDefault="00A93F35">
      <w:pPr>
        <w:divId w:val="24988556"/>
        <w:rPr>
          <w:rFonts w:ascii="Times New Roman" w:eastAsia="Times New Roman" w:hAnsi="Times New Roman" w:cs="Times New Roman"/>
          <w:color w:val="000000"/>
          <w:sz w:val="28"/>
          <w:szCs w:val="28"/>
        </w:rPr>
      </w:pPr>
    </w:p>
    <w:p w:rsidR="00A93F35" w:rsidRPr="00150D2C" w:rsidRDefault="00A93F35">
      <w:pPr>
        <w:divId w:val="1214779393"/>
        <w:rPr>
          <w:rFonts w:ascii="Times New Roman" w:eastAsia="Times New Roman" w:hAnsi="Times New Roman" w:cs="Times New Roman"/>
          <w:color w:val="000000"/>
          <w:sz w:val="28"/>
          <w:szCs w:val="28"/>
        </w:rPr>
      </w:pPr>
    </w:p>
    <w:p w:rsidR="00A93F35" w:rsidRPr="00150D2C" w:rsidRDefault="00A93F35">
      <w:pPr>
        <w:divId w:val="2092972024"/>
        <w:rPr>
          <w:rFonts w:ascii="Times New Roman" w:eastAsia="Times New Roman" w:hAnsi="Times New Roman" w:cs="Times New Roman"/>
          <w:color w:val="000000"/>
          <w:sz w:val="28"/>
          <w:szCs w:val="28"/>
        </w:rPr>
      </w:pPr>
    </w:p>
    <w:p w:rsidR="00A93F35" w:rsidRPr="00150D2C" w:rsidRDefault="00A93F35">
      <w:pPr>
        <w:divId w:val="1234583643"/>
        <w:rPr>
          <w:rFonts w:ascii="Times New Roman" w:eastAsia="Times New Roman" w:hAnsi="Times New Roman" w:cs="Times New Roman"/>
          <w:color w:val="000000"/>
          <w:sz w:val="28"/>
          <w:szCs w:val="28"/>
        </w:rPr>
      </w:pPr>
    </w:p>
    <w:p w:rsidR="00A93F35" w:rsidRPr="00150D2C" w:rsidRDefault="00A93F35">
      <w:pPr>
        <w:divId w:val="84765166"/>
        <w:rPr>
          <w:rFonts w:ascii="Times New Roman" w:eastAsia="Times New Roman" w:hAnsi="Times New Roman" w:cs="Times New Roman"/>
          <w:color w:val="000000"/>
          <w:sz w:val="28"/>
          <w:szCs w:val="28"/>
        </w:rPr>
      </w:pPr>
    </w:p>
    <w:p w:rsidR="00A93F35" w:rsidRPr="00150D2C" w:rsidRDefault="00A93F35">
      <w:pPr>
        <w:divId w:val="133254166"/>
        <w:rPr>
          <w:rFonts w:ascii="Times New Roman" w:eastAsia="Times New Roman" w:hAnsi="Times New Roman" w:cs="Times New Roman"/>
          <w:color w:val="000000"/>
          <w:sz w:val="28"/>
          <w:szCs w:val="28"/>
        </w:rPr>
      </w:pPr>
    </w:p>
    <w:p w:rsidR="00A93F35" w:rsidRPr="00150D2C" w:rsidRDefault="00A93F35">
      <w:pPr>
        <w:divId w:val="104083479"/>
        <w:rPr>
          <w:rFonts w:ascii="Times New Roman" w:eastAsia="Times New Roman" w:hAnsi="Times New Roman" w:cs="Times New Roman"/>
          <w:color w:val="000000"/>
          <w:sz w:val="28"/>
          <w:szCs w:val="28"/>
        </w:rPr>
      </w:pPr>
    </w:p>
    <w:p w:rsidR="00A93F35" w:rsidRPr="00150D2C" w:rsidRDefault="00A93F35">
      <w:pPr>
        <w:divId w:val="127821534"/>
        <w:rPr>
          <w:rFonts w:ascii="Times New Roman" w:eastAsia="Times New Roman" w:hAnsi="Times New Roman" w:cs="Times New Roman"/>
          <w:color w:val="000000"/>
          <w:sz w:val="28"/>
          <w:szCs w:val="28"/>
        </w:rPr>
      </w:pPr>
    </w:p>
    <w:p w:rsidR="00A93F35" w:rsidRPr="00150D2C" w:rsidRDefault="00A93F35">
      <w:pPr>
        <w:divId w:val="1832330576"/>
        <w:rPr>
          <w:rFonts w:ascii="Times New Roman" w:eastAsia="Times New Roman" w:hAnsi="Times New Roman" w:cs="Times New Roman"/>
          <w:color w:val="000000"/>
          <w:sz w:val="28"/>
          <w:szCs w:val="28"/>
        </w:rPr>
      </w:pPr>
    </w:p>
    <w:p w:rsidR="00A93F35" w:rsidRPr="00150D2C" w:rsidRDefault="00A93F35">
      <w:pPr>
        <w:divId w:val="203761734"/>
        <w:rPr>
          <w:rFonts w:ascii="Times New Roman" w:eastAsia="Times New Roman" w:hAnsi="Times New Roman" w:cs="Times New Roman"/>
          <w:color w:val="000000"/>
          <w:sz w:val="28"/>
          <w:szCs w:val="28"/>
        </w:rPr>
      </w:pPr>
    </w:p>
    <w:p w:rsidR="00A93F35" w:rsidRPr="00150D2C" w:rsidRDefault="00A93F35">
      <w:pPr>
        <w:divId w:val="571086066"/>
        <w:rPr>
          <w:rFonts w:ascii="Times New Roman" w:eastAsia="Times New Roman" w:hAnsi="Times New Roman" w:cs="Times New Roman"/>
          <w:color w:val="000000"/>
          <w:sz w:val="28"/>
          <w:szCs w:val="28"/>
        </w:rPr>
      </w:pPr>
    </w:p>
    <w:p w:rsidR="00A93F35" w:rsidRDefault="00A93F35">
      <w:pPr>
        <w:divId w:val="812526711"/>
        <w:rPr>
          <w:rFonts w:ascii="Tahoma" w:eastAsia="Times New Roman" w:hAnsi="Tahoma" w:cs="Tahoma"/>
          <w:color w:val="000000"/>
          <w:sz w:val="18"/>
          <w:szCs w:val="18"/>
        </w:rPr>
      </w:pPr>
    </w:p>
    <w:p w:rsidR="00A93F35" w:rsidRDefault="00A93F35">
      <w:pPr>
        <w:divId w:val="1485701692"/>
        <w:rPr>
          <w:rFonts w:ascii="Tahoma" w:eastAsia="Times New Roman" w:hAnsi="Tahoma" w:cs="Tahoma"/>
          <w:color w:val="000000"/>
          <w:sz w:val="18"/>
          <w:szCs w:val="18"/>
        </w:rPr>
      </w:pPr>
    </w:p>
    <w:p w:rsidR="00A93F35" w:rsidRDefault="00A93F35">
      <w:pPr>
        <w:divId w:val="1137453706"/>
        <w:rPr>
          <w:rFonts w:ascii="Tahoma" w:eastAsia="Times New Roman" w:hAnsi="Tahoma" w:cs="Tahoma"/>
          <w:color w:val="000000"/>
          <w:sz w:val="18"/>
          <w:szCs w:val="18"/>
        </w:rPr>
      </w:pPr>
    </w:p>
    <w:p w:rsidR="00A93F35" w:rsidRDefault="00A93F35">
      <w:pPr>
        <w:divId w:val="1946425940"/>
        <w:rPr>
          <w:rFonts w:ascii="Tahoma" w:eastAsia="Times New Roman" w:hAnsi="Tahoma" w:cs="Tahoma"/>
          <w:color w:val="000000"/>
          <w:sz w:val="18"/>
          <w:szCs w:val="18"/>
        </w:rPr>
      </w:pPr>
    </w:p>
    <w:p w:rsidR="00A93F35" w:rsidRDefault="00A93F35">
      <w:pPr>
        <w:divId w:val="696194455"/>
        <w:rPr>
          <w:rFonts w:ascii="Tahoma" w:eastAsia="Times New Roman" w:hAnsi="Tahoma" w:cs="Tahoma"/>
          <w:color w:val="000000"/>
          <w:sz w:val="18"/>
          <w:szCs w:val="18"/>
        </w:rPr>
      </w:pPr>
    </w:p>
    <w:sectPr w:rsidR="00A93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35"/>
    <w:rsid w:val="00150D2C"/>
    <w:rsid w:val="00465DE1"/>
    <w:rsid w:val="00603971"/>
    <w:rsid w:val="00A93F35"/>
    <w:rsid w:val="00C75030"/>
    <w:rsid w:val="00DA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6D0C"/>
  <w15:chartTrackingRefBased/>
  <w15:docId w15:val="{8EACF6A8-6E00-0E48-8220-86BC9A8E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A93F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3F35"/>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A93F35"/>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A93F35"/>
    <w:rPr>
      <w:color w:val="0000FF"/>
      <w:u w:val="single"/>
    </w:rPr>
  </w:style>
  <w:style w:type="paragraph" w:styleId="a5">
    <w:name w:val="No Spacing"/>
    <w:uiPriority w:val="1"/>
    <w:qFormat/>
    <w:rsid w:val="00150D2C"/>
    <w:pPr>
      <w:spacing w:after="0" w:line="240" w:lineRule="auto"/>
    </w:pPr>
  </w:style>
  <w:style w:type="paragraph" w:styleId="a6">
    <w:name w:val="Balloon Text"/>
    <w:basedOn w:val="a"/>
    <w:link w:val="a7"/>
    <w:uiPriority w:val="99"/>
    <w:semiHidden/>
    <w:unhideWhenUsed/>
    <w:rsid w:val="006039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3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1170">
      <w:marLeft w:val="375"/>
      <w:marRight w:val="0"/>
      <w:marTop w:val="0"/>
      <w:marBottom w:val="0"/>
      <w:divBdr>
        <w:top w:val="none" w:sz="0" w:space="0" w:color="auto"/>
        <w:left w:val="none" w:sz="0" w:space="0" w:color="auto"/>
        <w:bottom w:val="none" w:sz="0" w:space="0" w:color="auto"/>
        <w:right w:val="none" w:sz="0" w:space="0" w:color="auto"/>
      </w:divBdr>
      <w:divsChild>
        <w:div w:id="1858932145">
          <w:marLeft w:val="0"/>
          <w:marRight w:val="0"/>
          <w:marTop w:val="0"/>
          <w:marBottom w:val="0"/>
          <w:divBdr>
            <w:top w:val="none" w:sz="0" w:space="0" w:color="auto"/>
            <w:left w:val="none" w:sz="0" w:space="0" w:color="auto"/>
            <w:bottom w:val="none" w:sz="0" w:space="0" w:color="auto"/>
            <w:right w:val="none" w:sz="0" w:space="0" w:color="auto"/>
          </w:divBdr>
        </w:div>
        <w:div w:id="1763642860">
          <w:marLeft w:val="0"/>
          <w:marRight w:val="0"/>
          <w:marTop w:val="150"/>
          <w:marBottom w:val="0"/>
          <w:divBdr>
            <w:top w:val="none" w:sz="0" w:space="0" w:color="auto"/>
            <w:left w:val="none" w:sz="0" w:space="0" w:color="auto"/>
            <w:bottom w:val="none" w:sz="0" w:space="0" w:color="auto"/>
            <w:right w:val="none" w:sz="0" w:space="0" w:color="auto"/>
          </w:divBdr>
          <w:divsChild>
            <w:div w:id="1034690557">
              <w:marLeft w:val="0"/>
              <w:marRight w:val="0"/>
              <w:marTop w:val="0"/>
              <w:marBottom w:val="180"/>
              <w:divBdr>
                <w:top w:val="none" w:sz="0" w:space="0" w:color="auto"/>
                <w:left w:val="none" w:sz="0" w:space="0" w:color="auto"/>
                <w:bottom w:val="none" w:sz="0" w:space="0" w:color="auto"/>
                <w:right w:val="none" w:sz="0" w:space="0" w:color="auto"/>
              </w:divBdr>
            </w:div>
            <w:div w:id="8245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2">
      <w:marLeft w:val="330"/>
      <w:marRight w:val="0"/>
      <w:marTop w:val="375"/>
      <w:marBottom w:val="0"/>
      <w:divBdr>
        <w:top w:val="none" w:sz="0" w:space="0" w:color="auto"/>
        <w:left w:val="none" w:sz="0" w:space="0" w:color="auto"/>
        <w:bottom w:val="none" w:sz="0" w:space="0" w:color="auto"/>
        <w:right w:val="none" w:sz="0" w:space="0" w:color="auto"/>
      </w:divBdr>
      <w:divsChild>
        <w:div w:id="418796691">
          <w:marLeft w:val="0"/>
          <w:marRight w:val="0"/>
          <w:marTop w:val="0"/>
          <w:marBottom w:val="0"/>
          <w:divBdr>
            <w:top w:val="none" w:sz="0" w:space="0" w:color="auto"/>
            <w:left w:val="none" w:sz="0" w:space="0" w:color="auto"/>
            <w:bottom w:val="none" w:sz="0" w:space="0" w:color="auto"/>
            <w:right w:val="none" w:sz="0" w:space="0" w:color="auto"/>
          </w:divBdr>
          <w:divsChild>
            <w:div w:id="915280481">
              <w:marLeft w:val="0"/>
              <w:marRight w:val="0"/>
              <w:marTop w:val="0"/>
              <w:marBottom w:val="0"/>
              <w:divBdr>
                <w:top w:val="none" w:sz="0" w:space="0" w:color="auto"/>
                <w:left w:val="none" w:sz="0" w:space="0" w:color="auto"/>
                <w:bottom w:val="none" w:sz="0" w:space="0" w:color="auto"/>
                <w:right w:val="none" w:sz="0" w:space="0" w:color="auto"/>
              </w:divBdr>
            </w:div>
            <w:div w:id="680663093">
              <w:marLeft w:val="0"/>
              <w:marRight w:val="0"/>
              <w:marTop w:val="0"/>
              <w:marBottom w:val="0"/>
              <w:divBdr>
                <w:top w:val="none" w:sz="0" w:space="0" w:color="auto"/>
                <w:left w:val="none" w:sz="0" w:space="0" w:color="auto"/>
                <w:bottom w:val="none" w:sz="0" w:space="0" w:color="auto"/>
                <w:right w:val="none" w:sz="0" w:space="0" w:color="auto"/>
              </w:divBdr>
            </w:div>
            <w:div w:id="1026831020">
              <w:marLeft w:val="0"/>
              <w:marRight w:val="0"/>
              <w:marTop w:val="0"/>
              <w:marBottom w:val="0"/>
              <w:divBdr>
                <w:top w:val="none" w:sz="0" w:space="0" w:color="auto"/>
                <w:left w:val="none" w:sz="0" w:space="0" w:color="auto"/>
                <w:bottom w:val="none" w:sz="0" w:space="0" w:color="auto"/>
                <w:right w:val="none" w:sz="0" w:space="0" w:color="auto"/>
              </w:divBdr>
            </w:div>
            <w:div w:id="106511812">
              <w:marLeft w:val="0"/>
              <w:marRight w:val="0"/>
              <w:marTop w:val="0"/>
              <w:marBottom w:val="0"/>
              <w:divBdr>
                <w:top w:val="none" w:sz="0" w:space="0" w:color="auto"/>
                <w:left w:val="none" w:sz="0" w:space="0" w:color="auto"/>
                <w:bottom w:val="none" w:sz="0" w:space="0" w:color="auto"/>
                <w:right w:val="none" w:sz="0" w:space="0" w:color="auto"/>
              </w:divBdr>
            </w:div>
            <w:div w:id="667175771">
              <w:marLeft w:val="0"/>
              <w:marRight w:val="0"/>
              <w:marTop w:val="0"/>
              <w:marBottom w:val="0"/>
              <w:divBdr>
                <w:top w:val="none" w:sz="0" w:space="0" w:color="auto"/>
                <w:left w:val="none" w:sz="0" w:space="0" w:color="auto"/>
                <w:bottom w:val="none" w:sz="0" w:space="0" w:color="auto"/>
                <w:right w:val="none" w:sz="0" w:space="0" w:color="auto"/>
              </w:divBdr>
            </w:div>
            <w:div w:id="2017881534">
              <w:marLeft w:val="0"/>
              <w:marRight w:val="0"/>
              <w:marTop w:val="0"/>
              <w:marBottom w:val="0"/>
              <w:divBdr>
                <w:top w:val="none" w:sz="0" w:space="0" w:color="auto"/>
                <w:left w:val="none" w:sz="0" w:space="0" w:color="auto"/>
                <w:bottom w:val="none" w:sz="0" w:space="0" w:color="auto"/>
                <w:right w:val="none" w:sz="0" w:space="0" w:color="auto"/>
              </w:divBdr>
            </w:div>
            <w:div w:id="684673687">
              <w:marLeft w:val="0"/>
              <w:marRight w:val="0"/>
              <w:marTop w:val="0"/>
              <w:marBottom w:val="0"/>
              <w:divBdr>
                <w:top w:val="none" w:sz="0" w:space="0" w:color="auto"/>
                <w:left w:val="none" w:sz="0" w:space="0" w:color="auto"/>
                <w:bottom w:val="none" w:sz="0" w:space="0" w:color="auto"/>
                <w:right w:val="none" w:sz="0" w:space="0" w:color="auto"/>
              </w:divBdr>
            </w:div>
            <w:div w:id="408432303">
              <w:marLeft w:val="0"/>
              <w:marRight w:val="0"/>
              <w:marTop w:val="0"/>
              <w:marBottom w:val="0"/>
              <w:divBdr>
                <w:top w:val="none" w:sz="0" w:space="0" w:color="auto"/>
                <w:left w:val="none" w:sz="0" w:space="0" w:color="auto"/>
                <w:bottom w:val="none" w:sz="0" w:space="0" w:color="auto"/>
                <w:right w:val="none" w:sz="0" w:space="0" w:color="auto"/>
              </w:divBdr>
            </w:div>
            <w:div w:id="2062286911">
              <w:marLeft w:val="0"/>
              <w:marRight w:val="0"/>
              <w:marTop w:val="0"/>
              <w:marBottom w:val="0"/>
              <w:divBdr>
                <w:top w:val="none" w:sz="0" w:space="0" w:color="auto"/>
                <w:left w:val="none" w:sz="0" w:space="0" w:color="auto"/>
                <w:bottom w:val="none" w:sz="0" w:space="0" w:color="auto"/>
                <w:right w:val="none" w:sz="0" w:space="0" w:color="auto"/>
              </w:divBdr>
            </w:div>
            <w:div w:id="2079860813">
              <w:marLeft w:val="0"/>
              <w:marRight w:val="0"/>
              <w:marTop w:val="0"/>
              <w:marBottom w:val="0"/>
              <w:divBdr>
                <w:top w:val="none" w:sz="0" w:space="0" w:color="auto"/>
                <w:left w:val="none" w:sz="0" w:space="0" w:color="auto"/>
                <w:bottom w:val="none" w:sz="0" w:space="0" w:color="auto"/>
                <w:right w:val="none" w:sz="0" w:space="0" w:color="auto"/>
              </w:divBdr>
            </w:div>
            <w:div w:id="520556143">
              <w:marLeft w:val="0"/>
              <w:marRight w:val="0"/>
              <w:marTop w:val="0"/>
              <w:marBottom w:val="0"/>
              <w:divBdr>
                <w:top w:val="none" w:sz="0" w:space="0" w:color="auto"/>
                <w:left w:val="none" w:sz="0" w:space="0" w:color="auto"/>
                <w:bottom w:val="none" w:sz="0" w:space="0" w:color="auto"/>
                <w:right w:val="none" w:sz="0" w:space="0" w:color="auto"/>
              </w:divBdr>
            </w:div>
            <w:div w:id="1071586602">
              <w:marLeft w:val="0"/>
              <w:marRight w:val="0"/>
              <w:marTop w:val="0"/>
              <w:marBottom w:val="0"/>
              <w:divBdr>
                <w:top w:val="none" w:sz="0" w:space="0" w:color="auto"/>
                <w:left w:val="none" w:sz="0" w:space="0" w:color="auto"/>
                <w:bottom w:val="none" w:sz="0" w:space="0" w:color="auto"/>
                <w:right w:val="none" w:sz="0" w:space="0" w:color="auto"/>
              </w:divBdr>
            </w:div>
            <w:div w:id="1972517795">
              <w:marLeft w:val="0"/>
              <w:marRight w:val="0"/>
              <w:marTop w:val="0"/>
              <w:marBottom w:val="0"/>
              <w:divBdr>
                <w:top w:val="none" w:sz="0" w:space="0" w:color="auto"/>
                <w:left w:val="none" w:sz="0" w:space="0" w:color="auto"/>
                <w:bottom w:val="none" w:sz="0" w:space="0" w:color="auto"/>
                <w:right w:val="none" w:sz="0" w:space="0" w:color="auto"/>
              </w:divBdr>
            </w:div>
            <w:div w:id="1858233862">
              <w:marLeft w:val="0"/>
              <w:marRight w:val="0"/>
              <w:marTop w:val="0"/>
              <w:marBottom w:val="0"/>
              <w:divBdr>
                <w:top w:val="none" w:sz="0" w:space="0" w:color="auto"/>
                <w:left w:val="none" w:sz="0" w:space="0" w:color="auto"/>
                <w:bottom w:val="none" w:sz="0" w:space="0" w:color="auto"/>
                <w:right w:val="none" w:sz="0" w:space="0" w:color="auto"/>
              </w:divBdr>
            </w:div>
            <w:div w:id="473641733">
              <w:marLeft w:val="0"/>
              <w:marRight w:val="0"/>
              <w:marTop w:val="0"/>
              <w:marBottom w:val="0"/>
              <w:divBdr>
                <w:top w:val="none" w:sz="0" w:space="0" w:color="auto"/>
                <w:left w:val="none" w:sz="0" w:space="0" w:color="auto"/>
                <w:bottom w:val="none" w:sz="0" w:space="0" w:color="auto"/>
                <w:right w:val="none" w:sz="0" w:space="0" w:color="auto"/>
              </w:divBdr>
            </w:div>
            <w:div w:id="1369379316">
              <w:marLeft w:val="0"/>
              <w:marRight w:val="0"/>
              <w:marTop w:val="0"/>
              <w:marBottom w:val="0"/>
              <w:divBdr>
                <w:top w:val="none" w:sz="0" w:space="0" w:color="auto"/>
                <w:left w:val="none" w:sz="0" w:space="0" w:color="auto"/>
                <w:bottom w:val="none" w:sz="0" w:space="0" w:color="auto"/>
                <w:right w:val="none" w:sz="0" w:space="0" w:color="auto"/>
              </w:divBdr>
            </w:div>
            <w:div w:id="1064255534">
              <w:marLeft w:val="0"/>
              <w:marRight w:val="0"/>
              <w:marTop w:val="0"/>
              <w:marBottom w:val="0"/>
              <w:divBdr>
                <w:top w:val="none" w:sz="0" w:space="0" w:color="auto"/>
                <w:left w:val="none" w:sz="0" w:space="0" w:color="auto"/>
                <w:bottom w:val="none" w:sz="0" w:space="0" w:color="auto"/>
                <w:right w:val="none" w:sz="0" w:space="0" w:color="auto"/>
              </w:divBdr>
            </w:div>
            <w:div w:id="1048914880">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783384028">
              <w:marLeft w:val="0"/>
              <w:marRight w:val="0"/>
              <w:marTop w:val="0"/>
              <w:marBottom w:val="0"/>
              <w:divBdr>
                <w:top w:val="none" w:sz="0" w:space="0" w:color="auto"/>
                <w:left w:val="none" w:sz="0" w:space="0" w:color="auto"/>
                <w:bottom w:val="none" w:sz="0" w:space="0" w:color="auto"/>
                <w:right w:val="none" w:sz="0" w:space="0" w:color="auto"/>
              </w:divBdr>
            </w:div>
            <w:div w:id="24988556">
              <w:marLeft w:val="0"/>
              <w:marRight w:val="0"/>
              <w:marTop w:val="0"/>
              <w:marBottom w:val="0"/>
              <w:divBdr>
                <w:top w:val="none" w:sz="0" w:space="0" w:color="auto"/>
                <w:left w:val="none" w:sz="0" w:space="0" w:color="auto"/>
                <w:bottom w:val="none" w:sz="0" w:space="0" w:color="auto"/>
                <w:right w:val="none" w:sz="0" w:space="0" w:color="auto"/>
              </w:divBdr>
            </w:div>
            <w:div w:id="1214779393">
              <w:marLeft w:val="0"/>
              <w:marRight w:val="0"/>
              <w:marTop w:val="0"/>
              <w:marBottom w:val="0"/>
              <w:divBdr>
                <w:top w:val="none" w:sz="0" w:space="0" w:color="auto"/>
                <w:left w:val="none" w:sz="0" w:space="0" w:color="auto"/>
                <w:bottom w:val="none" w:sz="0" w:space="0" w:color="auto"/>
                <w:right w:val="none" w:sz="0" w:space="0" w:color="auto"/>
              </w:divBdr>
            </w:div>
            <w:div w:id="2092972024">
              <w:marLeft w:val="0"/>
              <w:marRight w:val="0"/>
              <w:marTop w:val="0"/>
              <w:marBottom w:val="0"/>
              <w:divBdr>
                <w:top w:val="none" w:sz="0" w:space="0" w:color="auto"/>
                <w:left w:val="none" w:sz="0" w:space="0" w:color="auto"/>
                <w:bottom w:val="none" w:sz="0" w:space="0" w:color="auto"/>
                <w:right w:val="none" w:sz="0" w:space="0" w:color="auto"/>
              </w:divBdr>
            </w:div>
            <w:div w:id="1234583643">
              <w:marLeft w:val="0"/>
              <w:marRight w:val="0"/>
              <w:marTop w:val="0"/>
              <w:marBottom w:val="0"/>
              <w:divBdr>
                <w:top w:val="none" w:sz="0" w:space="0" w:color="auto"/>
                <w:left w:val="none" w:sz="0" w:space="0" w:color="auto"/>
                <w:bottom w:val="none" w:sz="0" w:space="0" w:color="auto"/>
                <w:right w:val="none" w:sz="0" w:space="0" w:color="auto"/>
              </w:divBdr>
            </w:div>
            <w:div w:id="84765166">
              <w:marLeft w:val="0"/>
              <w:marRight w:val="0"/>
              <w:marTop w:val="0"/>
              <w:marBottom w:val="0"/>
              <w:divBdr>
                <w:top w:val="none" w:sz="0" w:space="0" w:color="auto"/>
                <w:left w:val="none" w:sz="0" w:space="0" w:color="auto"/>
                <w:bottom w:val="none" w:sz="0" w:space="0" w:color="auto"/>
                <w:right w:val="none" w:sz="0" w:space="0" w:color="auto"/>
              </w:divBdr>
            </w:div>
            <w:div w:id="133254166">
              <w:marLeft w:val="0"/>
              <w:marRight w:val="0"/>
              <w:marTop w:val="0"/>
              <w:marBottom w:val="0"/>
              <w:divBdr>
                <w:top w:val="none" w:sz="0" w:space="0" w:color="auto"/>
                <w:left w:val="none" w:sz="0" w:space="0" w:color="auto"/>
                <w:bottom w:val="none" w:sz="0" w:space="0" w:color="auto"/>
                <w:right w:val="none" w:sz="0" w:space="0" w:color="auto"/>
              </w:divBdr>
            </w:div>
            <w:div w:id="104083479">
              <w:marLeft w:val="0"/>
              <w:marRight w:val="0"/>
              <w:marTop w:val="0"/>
              <w:marBottom w:val="0"/>
              <w:divBdr>
                <w:top w:val="none" w:sz="0" w:space="0" w:color="auto"/>
                <w:left w:val="none" w:sz="0" w:space="0" w:color="auto"/>
                <w:bottom w:val="none" w:sz="0" w:space="0" w:color="auto"/>
                <w:right w:val="none" w:sz="0" w:space="0" w:color="auto"/>
              </w:divBdr>
            </w:div>
            <w:div w:id="127821534">
              <w:marLeft w:val="0"/>
              <w:marRight w:val="0"/>
              <w:marTop w:val="0"/>
              <w:marBottom w:val="0"/>
              <w:divBdr>
                <w:top w:val="none" w:sz="0" w:space="0" w:color="auto"/>
                <w:left w:val="none" w:sz="0" w:space="0" w:color="auto"/>
                <w:bottom w:val="none" w:sz="0" w:space="0" w:color="auto"/>
                <w:right w:val="none" w:sz="0" w:space="0" w:color="auto"/>
              </w:divBdr>
            </w:div>
            <w:div w:id="1832330576">
              <w:marLeft w:val="0"/>
              <w:marRight w:val="0"/>
              <w:marTop w:val="0"/>
              <w:marBottom w:val="0"/>
              <w:divBdr>
                <w:top w:val="none" w:sz="0" w:space="0" w:color="auto"/>
                <w:left w:val="none" w:sz="0" w:space="0" w:color="auto"/>
                <w:bottom w:val="none" w:sz="0" w:space="0" w:color="auto"/>
                <w:right w:val="none" w:sz="0" w:space="0" w:color="auto"/>
              </w:divBdr>
            </w:div>
            <w:div w:id="203761734">
              <w:marLeft w:val="0"/>
              <w:marRight w:val="0"/>
              <w:marTop w:val="0"/>
              <w:marBottom w:val="0"/>
              <w:divBdr>
                <w:top w:val="none" w:sz="0" w:space="0" w:color="auto"/>
                <w:left w:val="none" w:sz="0" w:space="0" w:color="auto"/>
                <w:bottom w:val="none" w:sz="0" w:space="0" w:color="auto"/>
                <w:right w:val="none" w:sz="0" w:space="0" w:color="auto"/>
              </w:divBdr>
            </w:div>
            <w:div w:id="571086066">
              <w:marLeft w:val="0"/>
              <w:marRight w:val="0"/>
              <w:marTop w:val="0"/>
              <w:marBottom w:val="0"/>
              <w:divBdr>
                <w:top w:val="none" w:sz="0" w:space="0" w:color="auto"/>
                <w:left w:val="none" w:sz="0" w:space="0" w:color="auto"/>
                <w:bottom w:val="none" w:sz="0" w:space="0" w:color="auto"/>
                <w:right w:val="none" w:sz="0" w:space="0" w:color="auto"/>
              </w:divBdr>
            </w:div>
          </w:divsChild>
        </w:div>
        <w:div w:id="1826554934">
          <w:marLeft w:val="0"/>
          <w:marRight w:val="0"/>
          <w:marTop w:val="0"/>
          <w:marBottom w:val="0"/>
          <w:divBdr>
            <w:top w:val="none" w:sz="0" w:space="0" w:color="auto"/>
            <w:left w:val="none" w:sz="0" w:space="0" w:color="auto"/>
            <w:bottom w:val="none" w:sz="0" w:space="0" w:color="auto"/>
            <w:right w:val="none" w:sz="0" w:space="0" w:color="auto"/>
          </w:divBdr>
          <w:divsChild>
            <w:div w:id="812526711">
              <w:marLeft w:val="0"/>
              <w:marRight w:val="0"/>
              <w:marTop w:val="0"/>
              <w:marBottom w:val="0"/>
              <w:divBdr>
                <w:top w:val="none" w:sz="0" w:space="0" w:color="auto"/>
                <w:left w:val="none" w:sz="0" w:space="0" w:color="auto"/>
                <w:bottom w:val="none" w:sz="0" w:space="0" w:color="auto"/>
                <w:right w:val="none" w:sz="0" w:space="0" w:color="auto"/>
              </w:divBdr>
            </w:div>
            <w:div w:id="1485701692">
              <w:marLeft w:val="0"/>
              <w:marRight w:val="0"/>
              <w:marTop w:val="0"/>
              <w:marBottom w:val="0"/>
              <w:divBdr>
                <w:top w:val="none" w:sz="0" w:space="0" w:color="auto"/>
                <w:left w:val="none" w:sz="0" w:space="0" w:color="auto"/>
                <w:bottom w:val="none" w:sz="0" w:space="0" w:color="auto"/>
                <w:right w:val="none" w:sz="0" w:space="0" w:color="auto"/>
              </w:divBdr>
            </w:div>
            <w:div w:id="1137453706">
              <w:marLeft w:val="0"/>
              <w:marRight w:val="0"/>
              <w:marTop w:val="0"/>
              <w:marBottom w:val="0"/>
              <w:divBdr>
                <w:top w:val="none" w:sz="0" w:space="0" w:color="auto"/>
                <w:left w:val="none" w:sz="0" w:space="0" w:color="auto"/>
                <w:bottom w:val="none" w:sz="0" w:space="0" w:color="auto"/>
                <w:right w:val="none" w:sz="0" w:space="0" w:color="auto"/>
              </w:divBdr>
            </w:div>
            <w:div w:id="1946425940">
              <w:marLeft w:val="0"/>
              <w:marRight w:val="0"/>
              <w:marTop w:val="0"/>
              <w:marBottom w:val="0"/>
              <w:divBdr>
                <w:top w:val="none" w:sz="0" w:space="0" w:color="auto"/>
                <w:left w:val="none" w:sz="0" w:space="0" w:color="auto"/>
                <w:bottom w:val="none" w:sz="0" w:space="0" w:color="auto"/>
                <w:right w:val="none" w:sz="0" w:space="0" w:color="auto"/>
              </w:divBdr>
            </w:div>
            <w:div w:id="696194455">
              <w:marLeft w:val="0"/>
              <w:marRight w:val="0"/>
              <w:marTop w:val="0"/>
              <w:marBottom w:val="0"/>
              <w:divBdr>
                <w:top w:val="none" w:sz="0" w:space="0" w:color="auto"/>
                <w:left w:val="none" w:sz="0" w:space="0" w:color="auto"/>
                <w:bottom w:val="none" w:sz="0" w:space="0" w:color="auto"/>
                <w:right w:val="none" w:sz="0" w:space="0" w:color="auto"/>
              </w:divBdr>
            </w:div>
            <w:div w:id="1043213150">
              <w:marLeft w:val="0"/>
              <w:marRight w:val="0"/>
              <w:marTop w:val="0"/>
              <w:marBottom w:val="0"/>
              <w:divBdr>
                <w:top w:val="none" w:sz="0" w:space="0" w:color="auto"/>
                <w:left w:val="none" w:sz="0" w:space="0" w:color="auto"/>
                <w:bottom w:val="none" w:sz="0" w:space="0" w:color="auto"/>
                <w:right w:val="none" w:sz="0" w:space="0" w:color="auto"/>
              </w:divBdr>
            </w:div>
            <w:div w:id="1088188557">
              <w:marLeft w:val="0"/>
              <w:marRight w:val="0"/>
              <w:marTop w:val="0"/>
              <w:marBottom w:val="0"/>
              <w:divBdr>
                <w:top w:val="none" w:sz="0" w:space="0" w:color="auto"/>
                <w:left w:val="none" w:sz="0" w:space="0" w:color="auto"/>
                <w:bottom w:val="none" w:sz="0" w:space="0" w:color="auto"/>
                <w:right w:val="none" w:sz="0" w:space="0" w:color="auto"/>
              </w:divBdr>
            </w:div>
          </w:divsChild>
        </w:div>
        <w:div w:id="1337801644">
          <w:marLeft w:val="0"/>
          <w:marRight w:val="0"/>
          <w:marTop w:val="0"/>
          <w:marBottom w:val="0"/>
          <w:divBdr>
            <w:top w:val="none" w:sz="0" w:space="0" w:color="auto"/>
            <w:left w:val="none" w:sz="0" w:space="0" w:color="auto"/>
            <w:bottom w:val="none" w:sz="0" w:space="0" w:color="auto"/>
            <w:right w:val="none" w:sz="0" w:space="0" w:color="auto"/>
          </w:divBdr>
          <w:divsChild>
            <w:div w:id="43718712">
              <w:marLeft w:val="0"/>
              <w:marRight w:val="0"/>
              <w:marTop w:val="0"/>
              <w:marBottom w:val="0"/>
              <w:divBdr>
                <w:top w:val="none" w:sz="0" w:space="0" w:color="auto"/>
                <w:left w:val="none" w:sz="0" w:space="0" w:color="auto"/>
                <w:bottom w:val="none" w:sz="0" w:space="0" w:color="auto"/>
                <w:right w:val="none" w:sz="0" w:space="0" w:color="auto"/>
              </w:divBdr>
            </w:div>
            <w:div w:id="995647612">
              <w:marLeft w:val="0"/>
              <w:marRight w:val="0"/>
              <w:marTop w:val="0"/>
              <w:marBottom w:val="0"/>
              <w:divBdr>
                <w:top w:val="none" w:sz="0" w:space="0" w:color="auto"/>
                <w:left w:val="none" w:sz="0" w:space="0" w:color="auto"/>
                <w:bottom w:val="none" w:sz="0" w:space="0" w:color="auto"/>
                <w:right w:val="none" w:sz="0" w:space="0" w:color="auto"/>
              </w:divBdr>
            </w:div>
            <w:div w:id="425079500">
              <w:marLeft w:val="0"/>
              <w:marRight w:val="0"/>
              <w:marTop w:val="0"/>
              <w:marBottom w:val="0"/>
              <w:divBdr>
                <w:top w:val="none" w:sz="0" w:space="0" w:color="auto"/>
                <w:left w:val="none" w:sz="0" w:space="0" w:color="auto"/>
                <w:bottom w:val="none" w:sz="0" w:space="0" w:color="auto"/>
                <w:right w:val="none" w:sz="0" w:space="0" w:color="auto"/>
              </w:divBdr>
            </w:div>
            <w:div w:id="1682079242">
              <w:marLeft w:val="0"/>
              <w:marRight w:val="0"/>
              <w:marTop w:val="0"/>
              <w:marBottom w:val="0"/>
              <w:divBdr>
                <w:top w:val="none" w:sz="0" w:space="0" w:color="auto"/>
                <w:left w:val="none" w:sz="0" w:space="0" w:color="auto"/>
                <w:bottom w:val="none" w:sz="0" w:space="0" w:color="auto"/>
                <w:right w:val="none" w:sz="0" w:space="0" w:color="auto"/>
              </w:divBdr>
            </w:div>
            <w:div w:id="1808932737">
              <w:marLeft w:val="0"/>
              <w:marRight w:val="0"/>
              <w:marTop w:val="0"/>
              <w:marBottom w:val="0"/>
              <w:divBdr>
                <w:top w:val="none" w:sz="0" w:space="0" w:color="auto"/>
                <w:left w:val="none" w:sz="0" w:space="0" w:color="auto"/>
                <w:bottom w:val="none" w:sz="0" w:space="0" w:color="auto"/>
                <w:right w:val="none" w:sz="0" w:space="0" w:color="auto"/>
              </w:divBdr>
            </w:div>
            <w:div w:id="464087944">
              <w:marLeft w:val="0"/>
              <w:marRight w:val="0"/>
              <w:marTop w:val="0"/>
              <w:marBottom w:val="0"/>
              <w:divBdr>
                <w:top w:val="none" w:sz="0" w:space="0" w:color="auto"/>
                <w:left w:val="none" w:sz="0" w:space="0" w:color="auto"/>
                <w:bottom w:val="none" w:sz="0" w:space="0" w:color="auto"/>
                <w:right w:val="none" w:sz="0" w:space="0" w:color="auto"/>
              </w:divBdr>
            </w:div>
            <w:div w:id="1785032851">
              <w:marLeft w:val="0"/>
              <w:marRight w:val="0"/>
              <w:marTop w:val="0"/>
              <w:marBottom w:val="0"/>
              <w:divBdr>
                <w:top w:val="none" w:sz="0" w:space="0" w:color="auto"/>
                <w:left w:val="none" w:sz="0" w:space="0" w:color="auto"/>
                <w:bottom w:val="none" w:sz="0" w:space="0" w:color="auto"/>
                <w:right w:val="none" w:sz="0" w:space="0" w:color="auto"/>
              </w:divBdr>
            </w:div>
            <w:div w:id="1357583085">
              <w:marLeft w:val="0"/>
              <w:marRight w:val="0"/>
              <w:marTop w:val="0"/>
              <w:marBottom w:val="0"/>
              <w:divBdr>
                <w:top w:val="none" w:sz="0" w:space="0" w:color="auto"/>
                <w:left w:val="none" w:sz="0" w:space="0" w:color="auto"/>
                <w:bottom w:val="none" w:sz="0" w:space="0" w:color="auto"/>
                <w:right w:val="none" w:sz="0" w:space="0" w:color="auto"/>
              </w:divBdr>
            </w:div>
            <w:div w:id="446969586">
              <w:marLeft w:val="0"/>
              <w:marRight w:val="0"/>
              <w:marTop w:val="0"/>
              <w:marBottom w:val="0"/>
              <w:divBdr>
                <w:top w:val="none" w:sz="0" w:space="0" w:color="auto"/>
                <w:left w:val="none" w:sz="0" w:space="0" w:color="auto"/>
                <w:bottom w:val="none" w:sz="0" w:space="0" w:color="auto"/>
                <w:right w:val="none" w:sz="0" w:space="0" w:color="auto"/>
              </w:divBdr>
            </w:div>
            <w:div w:id="1826509903">
              <w:marLeft w:val="0"/>
              <w:marRight w:val="0"/>
              <w:marTop w:val="0"/>
              <w:marBottom w:val="0"/>
              <w:divBdr>
                <w:top w:val="none" w:sz="0" w:space="0" w:color="auto"/>
                <w:left w:val="none" w:sz="0" w:space="0" w:color="auto"/>
                <w:bottom w:val="none" w:sz="0" w:space="0" w:color="auto"/>
                <w:right w:val="none" w:sz="0" w:space="0" w:color="auto"/>
              </w:divBdr>
            </w:div>
            <w:div w:id="280762">
              <w:marLeft w:val="0"/>
              <w:marRight w:val="0"/>
              <w:marTop w:val="0"/>
              <w:marBottom w:val="0"/>
              <w:divBdr>
                <w:top w:val="none" w:sz="0" w:space="0" w:color="auto"/>
                <w:left w:val="none" w:sz="0" w:space="0" w:color="auto"/>
                <w:bottom w:val="none" w:sz="0" w:space="0" w:color="auto"/>
                <w:right w:val="none" w:sz="0" w:space="0" w:color="auto"/>
              </w:divBdr>
            </w:div>
            <w:div w:id="443967272">
              <w:marLeft w:val="0"/>
              <w:marRight w:val="0"/>
              <w:marTop w:val="0"/>
              <w:marBottom w:val="0"/>
              <w:divBdr>
                <w:top w:val="none" w:sz="0" w:space="0" w:color="auto"/>
                <w:left w:val="none" w:sz="0" w:space="0" w:color="auto"/>
                <w:bottom w:val="none" w:sz="0" w:space="0" w:color="auto"/>
                <w:right w:val="none" w:sz="0" w:space="0" w:color="auto"/>
              </w:divBdr>
            </w:div>
            <w:div w:id="1257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ИГА ЮХНЕВИЧ</dc:creator>
  <cp:keywords/>
  <dc:description/>
  <cp:lastModifiedBy>User</cp:lastModifiedBy>
  <cp:revision>5</cp:revision>
  <cp:lastPrinted>2022-10-25T17:30:00Z</cp:lastPrinted>
  <dcterms:created xsi:type="dcterms:W3CDTF">2022-10-25T11:50:00Z</dcterms:created>
  <dcterms:modified xsi:type="dcterms:W3CDTF">2022-11-01T08:51:00Z</dcterms:modified>
</cp:coreProperties>
</file>