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62" w:rsidRDefault="00AD0962" w:rsidP="00054279">
      <w:pPr>
        <w:pStyle w:val="61"/>
      </w:pPr>
      <w:r>
        <w:t>Уведомление о проведении общественных обсуждений отчёта об оценке воздействия на окружающую среду (ОВОС) по объекту Реконструкция ПС 330/110/10кВ «Полоцкая-330»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b/>
          <w:bCs/>
          <w:color w:val="4F4F4F"/>
        </w:rPr>
        <w:t>1. Информация о заказчике планируемой хозяйственной деятельности</w:t>
      </w:r>
      <w:r>
        <w:rPr>
          <w:color w:val="4F4F4F"/>
        </w:rPr>
        <w:t xml:space="preserve">. </w:t>
      </w:r>
    </w:p>
    <w:p w:rsidR="00AD0962" w:rsidRDefault="00AD0962" w:rsidP="00054279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РУП «Витебскэнерго», 210029, ул.Правды, 30, г.Витебск, телефон </w:t>
      </w:r>
      <w:hyperlink r:id="rId4" w:history="1">
        <w:r>
          <w:rPr>
            <w:rStyle w:val="Hyperlink"/>
          </w:rPr>
          <w:t>8 (0212) 49-23-59</w:t>
        </w:r>
      </w:hyperlink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факс  8 (0212) 36-06-33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b/>
          <w:bCs/>
          <w:color w:val="4F4F4F"/>
        </w:rPr>
        <w:t>2. Обоснование необходимости и описание планируемой хозяйственной деятельности.</w:t>
      </w:r>
      <w:r>
        <w:rPr>
          <w:color w:val="4F4F4F"/>
        </w:rPr>
        <w:t> </w:t>
      </w:r>
    </w:p>
    <w:p w:rsidR="00AD0962" w:rsidRDefault="00AD0962" w:rsidP="00054279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Реконструкция существующей ПС 330 кВ «Полоцкая-330», реконструкция ВЛ 110 кВ Витебская ТЭЦ – Полоцкая-330 с подвеской ВОЛС выполняются на основании «Концепция развития электрогенерирующих мощностей и электрических сетей на период до 2030 г.»</w:t>
      </w:r>
    </w:p>
    <w:p w:rsidR="00AD0962" w:rsidRDefault="00AD0962" w:rsidP="00054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F4F4F"/>
          <w:sz w:val="24"/>
          <w:szCs w:val="24"/>
          <w:lang w:eastAsia="ru-RU"/>
        </w:rPr>
        <w:t>3. Информация о принимаемом в отношении хозяйственной деятельности решении и государственном органе, ответственном за принятие такого решения</w:t>
      </w:r>
      <w:r>
        <w:rPr>
          <w:rFonts w:ascii="Times New Roman" w:hAnsi="Times New Roman"/>
          <w:color w:val="4F4F4F"/>
          <w:sz w:val="24"/>
          <w:szCs w:val="24"/>
          <w:lang w:eastAsia="ru-RU"/>
        </w:rPr>
        <w:t xml:space="preserve">. </w:t>
      </w:r>
    </w:p>
    <w:p w:rsidR="00AD0962" w:rsidRDefault="00AD0962" w:rsidP="00054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4F4F4F"/>
          <w:sz w:val="24"/>
          <w:szCs w:val="24"/>
          <w:lang w:eastAsia="ru-RU"/>
        </w:rPr>
        <w:t>Разрешение на проведение проектно-изыскательских работ и строительство Полоцкого районного исполнительного комитета</w:t>
      </w:r>
      <w:r>
        <w:rPr>
          <w:rFonts w:ascii="Times New Roman" w:hAnsi="Times New Roman"/>
          <w:color w:val="0000CC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(выписка из решения №1093 от 15 мая 2020г., решение №1011 от 17 мая 2021 г.), В</w:t>
      </w:r>
      <w:r>
        <w:rPr>
          <w:rFonts w:ascii="Times New Roman" w:hAnsi="Times New Roman"/>
          <w:color w:val="4F4F4F"/>
          <w:sz w:val="24"/>
          <w:szCs w:val="24"/>
          <w:lang w:eastAsia="ru-RU"/>
        </w:rPr>
        <w:t xml:space="preserve">итебского районного исполнительного комитета (выписка из решения №622 от 26апреля 2021 г.),Новополоцкогогородского исполнительного комитета (выписка из решения №347 от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color w:val="4F4F4F"/>
          <w:sz w:val="24"/>
          <w:szCs w:val="24"/>
          <w:lang w:eastAsia="ru-RU"/>
        </w:rPr>
        <w:t>23апреля 2021 г.), Шумилинского районного исполнительного комитета (решение №259 от 12апреля 2021 г.). Акты выбора земельных участков по г.Витебск, Новополоцк, Полоцкому, Витебском и Шумилинскому районах.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F4F4F"/>
        </w:rPr>
      </w:pP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b/>
          <w:bCs/>
          <w:color w:val="4F4F4F"/>
        </w:rPr>
        <w:t>4. Информация о месте размещения планируемой хозяйственной деятельности.</w:t>
      </w:r>
      <w:r>
        <w:rPr>
          <w:color w:val="4F4F4F"/>
        </w:rPr>
        <w:t xml:space="preserve">  </w:t>
      </w:r>
    </w:p>
    <w:p w:rsidR="00AD0962" w:rsidRDefault="00AD0962" w:rsidP="00054279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Существующая ПС 330 кВ «Полоцкая-330» </w:t>
      </w:r>
      <w:r>
        <w:rPr>
          <w:rFonts w:ascii="Times New Roman" w:hAnsi="Times New Roman"/>
          <w:lang w:bidi="mr-IN"/>
        </w:rPr>
        <w:t xml:space="preserve">введена в эксплуатацию 1971 г., ВЛ 110 кВ </w:t>
      </w:r>
      <w:r>
        <w:rPr>
          <w:rFonts w:ascii="Times New Roman" w:hAnsi="Times New Roman"/>
        </w:rPr>
        <w:t xml:space="preserve">Витебская ТЭЦ – Полоцкая-330 </w:t>
      </w:r>
      <w:r>
        <w:rPr>
          <w:rFonts w:ascii="Times New Roman" w:hAnsi="Times New Roman"/>
          <w:lang w:bidi="mr-IN"/>
        </w:rPr>
        <w:t xml:space="preserve">введена в эксплуатацию 1970 г. На данный момент </w:t>
      </w:r>
      <w:r>
        <w:rPr>
          <w:rFonts w:ascii="Times New Roman" w:hAnsi="Times New Roman"/>
        </w:rPr>
        <w:t xml:space="preserve">имеется значительный физический оборудования подстанции, а также существующих опор ВЛ 110 кВ, что увеличивает вероятность аварийных ситуаций с отключением потребителей от электроснабжения на региональном уровне. </w:t>
      </w:r>
    </w:p>
    <w:p w:rsidR="00AD0962" w:rsidRDefault="00AD0962" w:rsidP="00054279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Реконструкция ПС 330 кВ «Полоцкая-330»</w:t>
      </w:r>
      <w:bookmarkStart w:id="0" w:name="_GoBack"/>
      <w:bookmarkEnd w:id="0"/>
      <w:r>
        <w:rPr>
          <w:rFonts w:ascii="Times New Roman" w:hAnsi="Times New Roman"/>
        </w:rPr>
        <w:t xml:space="preserve"> намечается для повышения надежности электроснабжения потребителей Полоцкого энергоузла в который входят г.Полоцк, г.Новополоцк, Полоцкий, Верхнедвинский, Лепельский, Россонский, Ушачский и Чашницкий районы.</w:t>
      </w:r>
    </w:p>
    <w:p w:rsidR="00AD0962" w:rsidRDefault="00AD0962" w:rsidP="00054279">
      <w:pPr>
        <w:pStyle w:val="211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проектных решений предусматривает две очереди строительства:</w:t>
      </w:r>
    </w:p>
    <w:p w:rsidR="00AD0962" w:rsidRDefault="00AD0962" w:rsidP="00054279">
      <w:pPr>
        <w:pStyle w:val="211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1-я очередь: реконструкция ПС 330/110/10 кВ «Полоцкая-330»;</w:t>
      </w:r>
    </w:p>
    <w:p w:rsidR="00AD0962" w:rsidRDefault="00AD0962" w:rsidP="00054279">
      <w:pPr>
        <w:pStyle w:val="211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2-я очередь: строительство ВОЛС на участке ВЛ 110 кВ Витебская ТЭЦ – Полоцкая-330 с реконструкцией участков ВЛ.</w:t>
      </w:r>
    </w:p>
    <w:p w:rsidR="00AD0962" w:rsidRDefault="00AD0962" w:rsidP="00054279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Проектные решения реализуются на территории г.Витебска, г.Новополоцка, Полоцкого, Шумилинского и Витебского районов Витебской области.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b/>
          <w:bCs/>
          <w:color w:val="4F4F4F"/>
        </w:rPr>
        <w:t>5. Сроки реализации планируемой хозяйственной деятельности.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color w:val="4F4F4F"/>
        </w:rPr>
        <w:t>начало строительства - 2022 год; окончание строительства - 2025 год; продолжительность эксплуатации – 40 лет для ВЛ 110 кВ и 25 лет для ПС «Полоцкая-330».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b/>
          <w:bCs/>
          <w:color w:val="4F4F4F"/>
        </w:rPr>
        <w:t>6. Сроки проведения общественных обсуждений и направления замечаний и предложений по отчету ОВОС</w:t>
      </w:r>
      <w:r>
        <w:rPr>
          <w:color w:val="4F4F4F"/>
        </w:rPr>
        <w:t>: с 06.08.2021 по 06.09.2021.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b/>
          <w:bCs/>
          <w:color w:val="4F4F4F"/>
        </w:rPr>
        <w:t> 7. С отчетом ОВОС можно ознакомиться:</w:t>
      </w:r>
    </w:p>
    <w:p w:rsidR="00AD0962" w:rsidRPr="00D371D3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 w:rsidRPr="00D371D3">
        <w:t xml:space="preserve"> 7.1. В бумажном виде: </w:t>
      </w:r>
      <w:r w:rsidRPr="00D371D3">
        <w:rPr>
          <w:rStyle w:val="Strong"/>
          <w:b w:val="0"/>
          <w:bCs/>
        </w:rPr>
        <w:t>Витебский районный исполнительный комитет:</w:t>
      </w:r>
      <w:r w:rsidRPr="00D371D3">
        <w:rPr>
          <w:b/>
          <w:bCs/>
        </w:rPr>
        <w:br/>
      </w:r>
      <w:r w:rsidRPr="00D371D3">
        <w:t>210001, г.</w:t>
      </w:r>
      <w:r w:rsidRPr="00D371D3">
        <w:rPr>
          <w:bCs/>
        </w:rPr>
        <w:t>Витебск</w:t>
      </w:r>
      <w:r w:rsidRPr="00D371D3">
        <w:t xml:space="preserve">, ул.Советской Армии,3 </w:t>
      </w:r>
      <w:r w:rsidRPr="00D371D3">
        <w:rPr>
          <w:b/>
        </w:rPr>
        <w:t>к</w:t>
      </w:r>
      <w:r w:rsidRPr="00D371D3">
        <w:t>онтактное лицо – главный специалист отдела архитектуры и строительства, жилищно-коммунального хозяйства Песоцкая Кристина Глебовна тел. 66 25 72</w:t>
      </w:r>
      <w:r>
        <w:t>;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color w:val="4F4F4F"/>
        </w:rPr>
        <w:t>7.2. В электронном виде по ссылке: на сайте Витебского районного исполнительного комитета в РАЗДЕЛЕ «Общественные обсуждения»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b/>
          <w:bCs/>
          <w:color w:val="4F4F4F"/>
        </w:rPr>
        <w:t>8. Замечания и предложения по отчету об ОВОС в течение объявленного срока можно направлять:</w:t>
      </w:r>
    </w:p>
    <w:p w:rsidR="00AD0962" w:rsidRPr="005E7001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  <w:rPr>
          <w:rStyle w:val="Strong"/>
          <w:b w:val="0"/>
          <w:bCs/>
        </w:rPr>
      </w:pPr>
      <w:r w:rsidRPr="00D371D3">
        <w:rPr>
          <w:rStyle w:val="Strong"/>
          <w:b w:val="0"/>
          <w:bCs/>
        </w:rPr>
        <w:t>Витебский районный исполнительный комитет:</w:t>
      </w:r>
      <w:r w:rsidRPr="00D371D3">
        <w:rPr>
          <w:b/>
          <w:bCs/>
        </w:rPr>
        <w:br/>
      </w:r>
      <w:r w:rsidRPr="00D371D3">
        <w:t>210001, г.</w:t>
      </w:r>
      <w:r w:rsidRPr="00D371D3">
        <w:rPr>
          <w:bCs/>
        </w:rPr>
        <w:t>Витебск</w:t>
      </w:r>
      <w:r w:rsidRPr="00D371D3">
        <w:t>, ул.Советской Армии,3</w:t>
      </w:r>
      <w:r w:rsidRPr="00D371D3">
        <w:rPr>
          <w:rStyle w:val="Strong"/>
          <w:b w:val="0"/>
          <w:bCs/>
        </w:rPr>
        <w:t>,</w:t>
      </w:r>
      <w:r w:rsidRPr="00D371D3">
        <w:t xml:space="preserve"> контактное лицо – главный специалист отдела архитектуры и строительства, жилищно-коммунального хозяйства Песоцкая Кристина Глебовна тел. 66 25 72, электронный ящик E-mail: </w:t>
      </w:r>
      <w:r w:rsidRPr="00D371D3">
        <w:rPr>
          <w:lang w:val="en-US"/>
        </w:rPr>
        <w:t>arxrik</w:t>
      </w:r>
      <w:r w:rsidRPr="00D371D3">
        <w:t>_</w:t>
      </w:r>
      <w:r w:rsidRPr="00D371D3">
        <w:rPr>
          <w:lang w:val="en-US"/>
        </w:rPr>
        <w:t>vitebsk</w:t>
      </w:r>
      <w:r w:rsidRPr="00D371D3">
        <w:t>@</w:t>
      </w:r>
      <w:r w:rsidRPr="00D371D3">
        <w:rPr>
          <w:lang w:val="en-US"/>
        </w:rPr>
        <w:t>mail</w:t>
      </w:r>
      <w:r w:rsidRPr="00D371D3">
        <w:t>.</w:t>
      </w:r>
      <w:r w:rsidRPr="00D371D3">
        <w:rPr>
          <w:lang w:val="en-US"/>
        </w:rPr>
        <w:t>ru</w:t>
      </w:r>
      <w:r w:rsidRPr="00D371D3">
        <w:rPr>
          <w:rStyle w:val="Strong"/>
          <w:b w:val="0"/>
          <w:bCs/>
        </w:rPr>
        <w:t>,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color w:val="4F4F4F"/>
        </w:rPr>
        <w:t> - </w:t>
      </w:r>
      <w:r>
        <w:t xml:space="preserve">РУП «Белэнергосетьпроект», 1-ый Твердый пер., 5, 220037, г.Минск, ГИП – Скоромник Павел Владимирович (8017) 388-99-12, </w:t>
      </w:r>
      <w:r>
        <w:rPr>
          <w:color w:val="4F4F4F"/>
        </w:rPr>
        <w:t xml:space="preserve">e-mail: </w:t>
      </w:r>
      <w:hyperlink r:id="rId5" w:history="1">
        <w:r>
          <w:rPr>
            <w:rStyle w:val="Hyperlink"/>
          </w:rPr>
          <w:t>p.skoromnik@besp.by</w:t>
        </w:r>
      </w:hyperlink>
    </w:p>
    <w:p w:rsidR="00AD0962" w:rsidRPr="00D371D3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rStyle w:val="Strong"/>
          <w:b w:val="0"/>
        </w:rPr>
        <w:t xml:space="preserve">- Филиал «Витебские электрические сети» РУП «Витебскэнерго»: </w:t>
      </w:r>
      <w:r>
        <w:t xml:space="preserve">210029, г. Витебск, ул. Правды 30а, заместитель начальника ПТО – Оршанский О.А.,. Тел. 8-(0212) 65-40-53. </w:t>
      </w:r>
      <w:r w:rsidRPr="00D371D3">
        <w:t>Электронная почта: </w:t>
      </w:r>
      <w:hyperlink r:id="rId6" w:history="1">
        <w:r w:rsidRPr="00D371D3">
          <w:rPr>
            <w:rStyle w:val="Hyperlink"/>
          </w:rPr>
          <w:t>ves_pts@vitebsk.energo.</w:t>
        </w:r>
        <w:r w:rsidRPr="00D371D3">
          <w:rPr>
            <w:rStyle w:val="Hyperlink"/>
            <w:lang w:val="en-US"/>
          </w:rPr>
          <w:t>by</w:t>
        </w:r>
      </w:hyperlink>
      <w:r w:rsidRPr="00D371D3">
        <w:t xml:space="preserve">  </w:t>
      </w:r>
    </w:p>
    <w:p w:rsidR="00AD0962" w:rsidRPr="00D371D3" w:rsidRDefault="00AD0962" w:rsidP="005E7001">
      <w:pPr>
        <w:pStyle w:val="NormalWeb"/>
        <w:shd w:val="clear" w:color="auto" w:fill="FFFFFF"/>
        <w:spacing w:before="0" w:beforeAutospacing="0" w:after="113" w:afterAutospacing="0"/>
        <w:jc w:val="both"/>
        <w:rPr>
          <w:rStyle w:val="Strong"/>
          <w:b w:val="0"/>
          <w:bCs/>
        </w:rPr>
      </w:pPr>
      <w:r w:rsidRPr="00D371D3">
        <w:rPr>
          <w:b/>
          <w:bCs/>
        </w:rPr>
        <w:t>9. Информация о местном исполнительном и распорядительном органе, ответственном за принятие решения в отношении хозяйственной деятельности</w:t>
      </w:r>
      <w:r w:rsidRPr="00D371D3">
        <w:t xml:space="preserve">. </w:t>
      </w:r>
      <w:r w:rsidRPr="00D371D3">
        <w:rPr>
          <w:rStyle w:val="Strong"/>
          <w:b w:val="0"/>
          <w:bCs/>
        </w:rPr>
        <w:t>Витебский районный исполнительный комитет:</w:t>
      </w:r>
      <w:r w:rsidRPr="00D371D3">
        <w:rPr>
          <w:b/>
          <w:bCs/>
        </w:rPr>
        <w:br/>
      </w:r>
      <w:r w:rsidRPr="00D371D3">
        <w:t>210001, г.</w:t>
      </w:r>
      <w:r w:rsidRPr="00D371D3">
        <w:rPr>
          <w:bCs/>
        </w:rPr>
        <w:t>Витебск</w:t>
      </w:r>
      <w:r w:rsidRPr="00D371D3">
        <w:t>, ул.Советской Армии,3.  Электронная почта: </w:t>
      </w:r>
      <w:hyperlink r:id="rId7" w:history="1">
        <w:r w:rsidRPr="00D371D3">
          <w:rPr>
            <w:rStyle w:val="Hyperlink"/>
            <w:color w:val="auto"/>
          </w:rPr>
          <w:t>vitrik@vitebsk.by</w:t>
        </w:r>
      </w:hyperlink>
      <w:r w:rsidRPr="00D371D3">
        <w:rPr>
          <w:rStyle w:val="Strong"/>
          <w:b w:val="0"/>
          <w:bCs/>
        </w:rPr>
        <w:t>,</w:t>
      </w:r>
    </w:p>
    <w:p w:rsidR="00AD0962" w:rsidRPr="005E7001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 w:rsidRPr="00D371D3">
        <w:t>Сайт: http://vitebsk.vitebsk-region.gov.by/</w:t>
      </w:r>
    </w:p>
    <w:p w:rsidR="00AD0962" w:rsidRPr="00D371D3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b/>
          <w:bCs/>
          <w:color w:val="4F4F4F"/>
        </w:rPr>
        <w:t>10. Замечания и предложения по отчету ОВОС можно направить</w:t>
      </w:r>
      <w:r>
        <w:rPr>
          <w:color w:val="4F4F4F"/>
        </w:rPr>
        <w:t xml:space="preserve">: до завершения </w:t>
      </w:r>
      <w:r w:rsidRPr="00D371D3">
        <w:rPr>
          <w:color w:val="4F4F4F"/>
        </w:rPr>
        <w:t>общественных обсуждений</w:t>
      </w:r>
    </w:p>
    <w:p w:rsidR="00AD0962" w:rsidRPr="005E7001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 w:rsidRPr="00D371D3">
        <w:t xml:space="preserve">- </w:t>
      </w:r>
      <w:r w:rsidRPr="00D371D3">
        <w:rPr>
          <w:rStyle w:val="Strong"/>
          <w:b w:val="0"/>
          <w:bCs/>
        </w:rPr>
        <w:t>Витебский районный исполнительный комитет:</w:t>
      </w:r>
      <w:r w:rsidRPr="00D371D3">
        <w:rPr>
          <w:b/>
          <w:bCs/>
        </w:rPr>
        <w:t xml:space="preserve"> </w:t>
      </w:r>
      <w:r w:rsidRPr="00D371D3">
        <w:t>210001, г.</w:t>
      </w:r>
      <w:r w:rsidRPr="00D371D3">
        <w:rPr>
          <w:bCs/>
        </w:rPr>
        <w:t>Витебск</w:t>
      </w:r>
      <w:r w:rsidRPr="00D371D3">
        <w:t>, ул.Советской Армии,3</w:t>
      </w:r>
      <w:r w:rsidRPr="00D371D3">
        <w:rPr>
          <w:rStyle w:val="Strong"/>
          <w:b w:val="0"/>
          <w:bCs/>
        </w:rPr>
        <w:t>,</w:t>
      </w:r>
      <w:r w:rsidRPr="00D371D3">
        <w:t xml:space="preserve"> контактное лицо – главный специалист отдела архитектуры и строительства, жилищно-коммунального хозяйства Песоцкая Кристина Глебовна тел. 66 25 72, электронный ящик E-mail: </w:t>
      </w:r>
      <w:r w:rsidRPr="00D371D3">
        <w:rPr>
          <w:lang w:val="en-US"/>
        </w:rPr>
        <w:t>arxrik</w:t>
      </w:r>
      <w:r w:rsidRPr="00D371D3">
        <w:t>_</w:t>
      </w:r>
      <w:r w:rsidRPr="00D371D3">
        <w:rPr>
          <w:lang w:val="en-US"/>
        </w:rPr>
        <w:t>vitebsk</w:t>
      </w:r>
      <w:r w:rsidRPr="00D371D3">
        <w:t>@</w:t>
      </w:r>
      <w:r w:rsidRPr="00D371D3">
        <w:rPr>
          <w:lang w:val="en-US"/>
        </w:rPr>
        <w:t>mail</w:t>
      </w:r>
      <w:r w:rsidRPr="00D371D3">
        <w:t>.</w:t>
      </w:r>
      <w:r w:rsidRPr="00D371D3">
        <w:rPr>
          <w:lang w:val="en-US"/>
        </w:rPr>
        <w:t>ru</w:t>
      </w:r>
      <w:r w:rsidRPr="00D371D3">
        <w:rPr>
          <w:rStyle w:val="Strong"/>
          <w:b w:val="0"/>
          <w:bCs/>
        </w:rPr>
        <w:t>,</w:t>
      </w:r>
      <w:r w:rsidRPr="00D371D3">
        <w:t>, а также на сайте </w:t>
      </w:r>
      <w:r w:rsidRPr="00D371D3">
        <w:rPr>
          <w:lang w:val="en-US"/>
        </w:rPr>
        <w:t>http</w:t>
      </w:r>
      <w:r w:rsidRPr="00D371D3">
        <w:t>://</w:t>
      </w:r>
      <w:r w:rsidRPr="00D371D3">
        <w:rPr>
          <w:lang w:val="en-US"/>
        </w:rPr>
        <w:t>vitebsk</w:t>
      </w:r>
      <w:r w:rsidRPr="00D371D3">
        <w:t>.</w:t>
      </w:r>
      <w:r w:rsidRPr="00D371D3">
        <w:rPr>
          <w:lang w:val="en-US"/>
        </w:rPr>
        <w:t>vitebsk</w:t>
      </w:r>
      <w:r w:rsidRPr="00D371D3">
        <w:t>-</w:t>
      </w:r>
      <w:r w:rsidRPr="00D371D3">
        <w:rPr>
          <w:lang w:val="en-US"/>
        </w:rPr>
        <w:t>region</w:t>
      </w:r>
      <w:r w:rsidRPr="00D371D3">
        <w:t>.</w:t>
      </w:r>
      <w:r w:rsidRPr="00D371D3">
        <w:rPr>
          <w:lang w:val="en-US"/>
        </w:rPr>
        <w:t>gov</w:t>
      </w:r>
      <w:r w:rsidRPr="00D371D3">
        <w:t>.</w:t>
      </w:r>
      <w:r w:rsidRPr="00D371D3">
        <w:rPr>
          <w:lang w:val="en-US"/>
        </w:rPr>
        <w:t>by</w:t>
      </w:r>
      <w:r w:rsidRPr="00D371D3">
        <w:t xml:space="preserve">/ 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rStyle w:val="Strong"/>
          <w:b w:val="0"/>
        </w:rPr>
        <w:t xml:space="preserve">- Филиал «Витебские электрические сети» РУП «Витебскэнерго»: </w:t>
      </w:r>
      <w:r>
        <w:t>210029, г. Витебск, ул. Правды 30а, Заместитель начальника ПТО – Оршанский О.А.,. Тел. 8-(0212) 65-40-53. Электронная почта: </w:t>
      </w:r>
      <w:hyperlink r:id="rId8" w:history="1">
        <w:r>
          <w:rPr>
            <w:rStyle w:val="Hyperlink"/>
          </w:rPr>
          <w:t>ves_pts@vitebsk.energo.</w:t>
        </w:r>
        <w:r>
          <w:rPr>
            <w:rStyle w:val="Hyperlink"/>
            <w:lang w:val="en-US"/>
          </w:rPr>
          <w:t>by</w:t>
        </w:r>
      </w:hyperlink>
      <w:r>
        <w:t xml:space="preserve">  </w:t>
      </w:r>
    </w:p>
    <w:p w:rsidR="00AD0962" w:rsidRPr="00D371D3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b/>
          <w:bCs/>
          <w:color w:val="4F4F4F"/>
        </w:rPr>
        <w:t xml:space="preserve">11. Сроки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</w:t>
      </w:r>
      <w:r w:rsidRPr="00D371D3">
        <w:rPr>
          <w:b/>
          <w:bCs/>
          <w:color w:val="4F4F4F"/>
        </w:rPr>
        <w:t>экологической экспертизы</w:t>
      </w:r>
      <w:r w:rsidRPr="00D371D3">
        <w:rPr>
          <w:color w:val="4F4F4F"/>
        </w:rPr>
        <w:t>.</w:t>
      </w:r>
    </w:p>
    <w:p w:rsidR="00AD0962" w:rsidRPr="00D371D3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  <w:rPr>
          <w:color w:val="4F4F4F"/>
        </w:rPr>
      </w:pPr>
      <w:r w:rsidRPr="00D371D3">
        <w:rPr>
          <w:color w:val="4F4F4F"/>
        </w:rPr>
        <w:t xml:space="preserve">11.1. Заявление о необходимости проведения общественных слушаний (собрания) можно направить в </w:t>
      </w:r>
      <w:r w:rsidRPr="00D371D3">
        <w:rPr>
          <w:rStyle w:val="Strong"/>
          <w:b w:val="0"/>
          <w:bCs/>
        </w:rPr>
        <w:t>Витебский районный исполнительный комитет:</w:t>
      </w:r>
      <w:r w:rsidRPr="00D371D3">
        <w:rPr>
          <w:b/>
          <w:bCs/>
        </w:rPr>
        <w:br/>
      </w:r>
      <w:r w:rsidRPr="00D371D3">
        <w:t>210001, г.</w:t>
      </w:r>
      <w:r w:rsidRPr="00D371D3">
        <w:rPr>
          <w:bCs/>
        </w:rPr>
        <w:t>Витебск</w:t>
      </w:r>
      <w:r w:rsidRPr="00D371D3">
        <w:t>, ул.Советской Армии,3</w:t>
      </w:r>
      <w:r w:rsidRPr="00D371D3">
        <w:rPr>
          <w:rStyle w:val="Strong"/>
          <w:b w:val="0"/>
          <w:bCs/>
        </w:rPr>
        <w:t>,</w:t>
      </w:r>
      <w:r w:rsidRPr="00D371D3">
        <w:rPr>
          <w:color w:val="4F4F4F"/>
        </w:rPr>
        <w:t xml:space="preserve"> контактное лицо – </w:t>
      </w:r>
      <w:r w:rsidRPr="00D371D3">
        <w:t xml:space="preserve">главный специалист отдела архитектуры и строительства, жилищно-коммунального хозяйства Песоцкая Кристина Глебовна тел. 66 25 72, электронный ящик E-mail: </w:t>
      </w:r>
      <w:r w:rsidRPr="00D371D3">
        <w:rPr>
          <w:lang w:val="en-US"/>
        </w:rPr>
        <w:t>arxrik</w:t>
      </w:r>
      <w:r w:rsidRPr="00D371D3">
        <w:t>_</w:t>
      </w:r>
      <w:r w:rsidRPr="00D371D3">
        <w:rPr>
          <w:lang w:val="en-US"/>
        </w:rPr>
        <w:t>vitebsk</w:t>
      </w:r>
      <w:r w:rsidRPr="00D371D3">
        <w:t>@</w:t>
      </w:r>
      <w:r w:rsidRPr="00D371D3">
        <w:rPr>
          <w:lang w:val="en-US"/>
        </w:rPr>
        <w:t>mail</w:t>
      </w:r>
      <w:r w:rsidRPr="00D371D3">
        <w:t>.</w:t>
      </w:r>
      <w:r w:rsidRPr="00D371D3">
        <w:rPr>
          <w:lang w:val="en-US"/>
        </w:rPr>
        <w:t>ru</w:t>
      </w:r>
      <w:r w:rsidRPr="00D371D3">
        <w:rPr>
          <w:rStyle w:val="Strong"/>
          <w:b w:val="0"/>
          <w:bCs/>
        </w:rPr>
        <w:t>,</w:t>
      </w:r>
      <w:r w:rsidRPr="00D371D3">
        <w:rPr>
          <w:color w:val="4F4F4F"/>
        </w:rPr>
        <w:t>, а также на сайте </w:t>
      </w:r>
      <w:r w:rsidRPr="00D371D3">
        <w:t>http://vitebsk.vitebsk-region.gov.by/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color w:val="4F4F4F"/>
        </w:rPr>
        <w:t>Электронная почта: в срок по 20.08.2021. Заявления, поданные после 20.08.2021, рассмотрению не подлежат. (10 рабочих дней со дня опубликования уведомления)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color w:val="4F4F4F"/>
        </w:rPr>
        <w:t>В случае поступления от общественности заявления о необходимости проведения слушаний (собрания) по обсуждению отчета об ОВОС дата и место его проведения будут сообщены дополнительно.</w:t>
      </w:r>
    </w:p>
    <w:p w:rsidR="00AD0962" w:rsidRDefault="00AD0962" w:rsidP="006B7D5D">
      <w:pPr>
        <w:pStyle w:val="NormalWeb"/>
        <w:shd w:val="clear" w:color="auto" w:fill="FFFFFF"/>
        <w:spacing w:before="0" w:beforeAutospacing="0" w:after="113" w:afterAutospacing="0"/>
        <w:jc w:val="both"/>
      </w:pPr>
      <w:r w:rsidRPr="00D371D3">
        <w:rPr>
          <w:color w:val="4F4F4F"/>
        </w:rPr>
        <w:t xml:space="preserve">11.2. Заявление о намерении проведения общественной экологической экспертизы можно направить в </w:t>
      </w:r>
      <w:r w:rsidRPr="00D371D3">
        <w:rPr>
          <w:rStyle w:val="Strong"/>
          <w:b w:val="0"/>
          <w:bCs/>
        </w:rPr>
        <w:t>Витебский районный исполнительный комитет:</w:t>
      </w:r>
      <w:r w:rsidRPr="00D371D3">
        <w:rPr>
          <w:b/>
          <w:bCs/>
        </w:rPr>
        <w:br/>
      </w:r>
      <w:r w:rsidRPr="00D371D3">
        <w:t>210001, г.</w:t>
      </w:r>
      <w:r w:rsidRPr="00D371D3">
        <w:rPr>
          <w:bCs/>
        </w:rPr>
        <w:t>Витебск</w:t>
      </w:r>
      <w:r w:rsidRPr="00D371D3">
        <w:t>, ул.Советской Армии,3</w:t>
      </w:r>
      <w:r w:rsidRPr="00D371D3">
        <w:rPr>
          <w:rStyle w:val="Strong"/>
          <w:b w:val="0"/>
          <w:bCs/>
        </w:rPr>
        <w:t>,</w:t>
      </w:r>
      <w:r w:rsidRPr="00D371D3">
        <w:rPr>
          <w:color w:val="4F4F4F"/>
        </w:rPr>
        <w:t xml:space="preserve"> контактное лицо – </w:t>
      </w:r>
      <w:r w:rsidRPr="00D371D3">
        <w:t xml:space="preserve">главный специалист отдела архитектуры и строительства, жилищно-коммунального хозяйства Песоцкая Кристина Глебовна тел. 66 25 72, электронный ящик E-mail: </w:t>
      </w:r>
      <w:r w:rsidRPr="00D371D3">
        <w:rPr>
          <w:lang w:val="en-US"/>
        </w:rPr>
        <w:t>arxrik</w:t>
      </w:r>
      <w:r w:rsidRPr="00D371D3">
        <w:t>_</w:t>
      </w:r>
      <w:r w:rsidRPr="00D371D3">
        <w:rPr>
          <w:lang w:val="en-US"/>
        </w:rPr>
        <w:t>vitebsk</w:t>
      </w:r>
      <w:r w:rsidRPr="00D371D3">
        <w:t>@</w:t>
      </w:r>
      <w:r w:rsidRPr="00D371D3">
        <w:rPr>
          <w:lang w:val="en-US"/>
        </w:rPr>
        <w:t>mail</w:t>
      </w:r>
      <w:r w:rsidRPr="00D371D3">
        <w:t>.</w:t>
      </w:r>
      <w:r w:rsidRPr="00D371D3">
        <w:rPr>
          <w:lang w:val="en-US"/>
        </w:rPr>
        <w:t>ru</w:t>
      </w:r>
      <w:r w:rsidRPr="00D371D3">
        <w:rPr>
          <w:rStyle w:val="Strong"/>
          <w:b w:val="0"/>
          <w:bCs/>
        </w:rPr>
        <w:t>,</w:t>
      </w:r>
      <w:r w:rsidRPr="00D371D3">
        <w:rPr>
          <w:color w:val="4F4F4F"/>
        </w:rPr>
        <w:t>, а также на сайте </w:t>
      </w:r>
      <w:r w:rsidRPr="00D371D3">
        <w:rPr>
          <w:color w:val="FF0000"/>
          <w:lang w:val="en-US"/>
        </w:rPr>
        <w:t>http</w:t>
      </w:r>
      <w:r w:rsidRPr="00D371D3">
        <w:rPr>
          <w:color w:val="FF0000"/>
        </w:rPr>
        <w:t>://</w:t>
      </w:r>
      <w:r w:rsidRPr="00D371D3">
        <w:rPr>
          <w:color w:val="FF0000"/>
          <w:lang w:val="en-US"/>
        </w:rPr>
        <w:t>vitebsk</w:t>
      </w:r>
      <w:r w:rsidRPr="00D371D3">
        <w:rPr>
          <w:color w:val="FF0000"/>
        </w:rPr>
        <w:t>.</w:t>
      </w:r>
      <w:r w:rsidRPr="00D371D3">
        <w:rPr>
          <w:color w:val="FF0000"/>
          <w:lang w:val="en-US"/>
        </w:rPr>
        <w:t>vitebsk</w:t>
      </w:r>
      <w:r w:rsidRPr="00D371D3">
        <w:rPr>
          <w:color w:val="FF0000"/>
        </w:rPr>
        <w:t>-</w:t>
      </w:r>
      <w:r w:rsidRPr="00D371D3">
        <w:rPr>
          <w:color w:val="FF0000"/>
          <w:lang w:val="en-US"/>
        </w:rPr>
        <w:t>region</w:t>
      </w:r>
      <w:r w:rsidRPr="00D371D3">
        <w:rPr>
          <w:color w:val="FF0000"/>
        </w:rPr>
        <w:t>.</w:t>
      </w:r>
      <w:r w:rsidRPr="00D371D3">
        <w:rPr>
          <w:color w:val="FF0000"/>
          <w:lang w:val="en-US"/>
        </w:rPr>
        <w:t>gov</w:t>
      </w:r>
      <w:r w:rsidRPr="00D371D3">
        <w:rPr>
          <w:color w:val="FF0000"/>
        </w:rPr>
        <w:t>.</w:t>
      </w:r>
      <w:r w:rsidRPr="00D371D3">
        <w:rPr>
          <w:color w:val="FF0000"/>
          <w:lang w:val="en-US"/>
        </w:rPr>
        <w:t>by</w:t>
      </w:r>
      <w:r w:rsidRPr="00D371D3">
        <w:rPr>
          <w:color w:val="FF0000"/>
        </w:rPr>
        <w:t>/</w:t>
      </w:r>
      <w:r w:rsidRPr="00D371D3">
        <w:rPr>
          <w:color w:val="4F4F4F"/>
        </w:rPr>
        <w:t xml:space="preserve"> 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>
        <w:rPr>
          <w:color w:val="4F4F4F"/>
        </w:rPr>
        <w:t>в срок по 20.08.2021. Заявления, поданные после 20.08.2021, рассмотрению не подлежат. (10 рабочих дней со дня опубликования уведомления)</w:t>
      </w:r>
    </w:p>
    <w:p w:rsidR="00AD0962" w:rsidRPr="00D371D3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 w:rsidRPr="00D371D3">
        <w:rPr>
          <w:b/>
          <w:bCs/>
          <w:color w:val="4F4F4F"/>
        </w:rPr>
        <w:t>12. Место и дата опубликования уведомления</w:t>
      </w:r>
      <w:r w:rsidRPr="00D371D3">
        <w:rPr>
          <w:color w:val="4F4F4F"/>
        </w:rPr>
        <w:t>:</w:t>
      </w:r>
    </w:p>
    <w:p w:rsidR="00AD0962" w:rsidRDefault="00AD0962" w:rsidP="00054279">
      <w:pPr>
        <w:pStyle w:val="NormalWeb"/>
        <w:shd w:val="clear" w:color="auto" w:fill="FFFFFF"/>
        <w:spacing w:before="0" w:beforeAutospacing="0" w:after="113" w:afterAutospacing="0"/>
        <w:jc w:val="both"/>
      </w:pPr>
      <w:r w:rsidRPr="00D371D3">
        <w:rPr>
          <w:color w:val="4F4F4F"/>
        </w:rPr>
        <w:t>в печатных СМИ – газета «Жыццё Прыдзвiння», выпуск от 0</w:t>
      </w:r>
      <w:r>
        <w:rPr>
          <w:color w:val="4F4F4F"/>
        </w:rPr>
        <w:t>7</w:t>
      </w:r>
      <w:r w:rsidRPr="00D371D3">
        <w:rPr>
          <w:color w:val="4F4F4F"/>
        </w:rPr>
        <w:t>.08.2021; в электронном виде – 06.08.2021 на сайте Витебского районного исполнительного комитета </w:t>
      </w:r>
      <w:r w:rsidRPr="00D371D3">
        <w:rPr>
          <w:color w:val="FF0000"/>
          <w:lang w:val="en-US"/>
        </w:rPr>
        <w:t>http</w:t>
      </w:r>
      <w:r w:rsidRPr="00D371D3">
        <w:rPr>
          <w:color w:val="FF0000"/>
        </w:rPr>
        <w:t>://</w:t>
      </w:r>
      <w:r w:rsidRPr="00D371D3">
        <w:rPr>
          <w:color w:val="FF0000"/>
          <w:lang w:val="en-US"/>
        </w:rPr>
        <w:t>vitebsk</w:t>
      </w:r>
      <w:r w:rsidRPr="00D371D3">
        <w:rPr>
          <w:color w:val="FF0000"/>
        </w:rPr>
        <w:t>.</w:t>
      </w:r>
      <w:r w:rsidRPr="00D371D3">
        <w:rPr>
          <w:color w:val="FF0000"/>
          <w:lang w:val="en-US"/>
        </w:rPr>
        <w:t>vitebsk</w:t>
      </w:r>
      <w:r w:rsidRPr="00D371D3">
        <w:rPr>
          <w:color w:val="FF0000"/>
        </w:rPr>
        <w:t>-</w:t>
      </w:r>
      <w:r w:rsidRPr="00D371D3">
        <w:rPr>
          <w:color w:val="FF0000"/>
          <w:lang w:val="en-US"/>
        </w:rPr>
        <w:t>region</w:t>
      </w:r>
      <w:r w:rsidRPr="00D371D3">
        <w:rPr>
          <w:color w:val="FF0000"/>
        </w:rPr>
        <w:t>.</w:t>
      </w:r>
      <w:r w:rsidRPr="00D371D3">
        <w:rPr>
          <w:color w:val="FF0000"/>
          <w:lang w:val="en-US"/>
        </w:rPr>
        <w:t>gov</w:t>
      </w:r>
      <w:r w:rsidRPr="00D371D3">
        <w:rPr>
          <w:color w:val="FF0000"/>
        </w:rPr>
        <w:t>.</w:t>
      </w:r>
      <w:r w:rsidRPr="00D371D3">
        <w:rPr>
          <w:color w:val="FF0000"/>
          <w:lang w:val="en-US"/>
        </w:rPr>
        <w:t>by</w:t>
      </w:r>
      <w:r w:rsidRPr="00D371D3">
        <w:rPr>
          <w:color w:val="4F4F4F"/>
        </w:rPr>
        <w:t xml:space="preserve"> </w:t>
      </w:r>
    </w:p>
    <w:p w:rsidR="00AD0962" w:rsidRPr="00054279" w:rsidRDefault="00AD0962" w:rsidP="00054279"/>
    <w:sectPr w:rsidR="00AD0962" w:rsidRPr="00054279" w:rsidSect="001B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FEF"/>
    <w:rsid w:val="00054279"/>
    <w:rsid w:val="000C74F2"/>
    <w:rsid w:val="00116E17"/>
    <w:rsid w:val="0014661B"/>
    <w:rsid w:val="001B7A41"/>
    <w:rsid w:val="0021537E"/>
    <w:rsid w:val="00243FC0"/>
    <w:rsid w:val="00246EF3"/>
    <w:rsid w:val="003168DF"/>
    <w:rsid w:val="00390624"/>
    <w:rsid w:val="003A5C32"/>
    <w:rsid w:val="003D1757"/>
    <w:rsid w:val="003F2852"/>
    <w:rsid w:val="00454C44"/>
    <w:rsid w:val="005918F6"/>
    <w:rsid w:val="005E7001"/>
    <w:rsid w:val="00622C53"/>
    <w:rsid w:val="00697229"/>
    <w:rsid w:val="006B7D5D"/>
    <w:rsid w:val="007C5BA1"/>
    <w:rsid w:val="00823512"/>
    <w:rsid w:val="00874B6D"/>
    <w:rsid w:val="0089476B"/>
    <w:rsid w:val="008B39E4"/>
    <w:rsid w:val="008C1DB8"/>
    <w:rsid w:val="008F13C0"/>
    <w:rsid w:val="00911741"/>
    <w:rsid w:val="009E098B"/>
    <w:rsid w:val="00A01A45"/>
    <w:rsid w:val="00A87B9F"/>
    <w:rsid w:val="00AD0962"/>
    <w:rsid w:val="00B014D2"/>
    <w:rsid w:val="00B7220B"/>
    <w:rsid w:val="00B75A8C"/>
    <w:rsid w:val="00BA316D"/>
    <w:rsid w:val="00BE4991"/>
    <w:rsid w:val="00BF01E3"/>
    <w:rsid w:val="00C04D25"/>
    <w:rsid w:val="00CF289E"/>
    <w:rsid w:val="00CF35D0"/>
    <w:rsid w:val="00D371D3"/>
    <w:rsid w:val="00D61827"/>
    <w:rsid w:val="00DA4DFD"/>
    <w:rsid w:val="00E24FEF"/>
    <w:rsid w:val="00E87BF4"/>
    <w:rsid w:val="00FC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7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F1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3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F13C0"/>
    <w:rPr>
      <w:rFonts w:cs="Times New Roman"/>
    </w:rPr>
  </w:style>
  <w:style w:type="character" w:styleId="Hyperlink">
    <w:name w:val="Hyperlink"/>
    <w:basedOn w:val="DefaultParagraphFont"/>
    <w:uiPriority w:val="99"/>
    <w:rsid w:val="008F13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F1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04D25"/>
    <w:rPr>
      <w:rFonts w:cs="Times New Roman"/>
      <w:b/>
    </w:rPr>
  </w:style>
  <w:style w:type="paragraph" w:customStyle="1" w:styleId="61">
    <w:name w:val="6.1 Тит. лист надписи"/>
    <w:link w:val="610"/>
    <w:autoRedefine/>
    <w:uiPriority w:val="99"/>
    <w:rsid w:val="00390624"/>
    <w:pPr>
      <w:suppressAutoHyphens/>
      <w:ind w:right="-252"/>
      <w:jc w:val="both"/>
    </w:pPr>
    <w:rPr>
      <w:rFonts w:ascii="Times New Roman" w:hAnsi="Times New Roman"/>
      <w:b/>
      <w:sz w:val="36"/>
    </w:rPr>
  </w:style>
  <w:style w:type="character" w:customStyle="1" w:styleId="610">
    <w:name w:val="6.1 Тит. лист надписи Знак"/>
    <w:link w:val="61"/>
    <w:uiPriority w:val="99"/>
    <w:locked/>
    <w:rsid w:val="00390624"/>
    <w:rPr>
      <w:rFonts w:ascii="Times New Roman" w:hAnsi="Times New Roman"/>
      <w:b/>
      <w:sz w:val="22"/>
      <w:lang w:eastAsia="ru-RU"/>
    </w:rPr>
  </w:style>
  <w:style w:type="paragraph" w:customStyle="1" w:styleId="21">
    <w:name w:val="2.1 Текст Основной"/>
    <w:link w:val="210"/>
    <w:uiPriority w:val="99"/>
    <w:rsid w:val="00390624"/>
    <w:pPr>
      <w:suppressAutoHyphens/>
      <w:ind w:firstLine="851"/>
      <w:jc w:val="both"/>
    </w:pPr>
    <w:rPr>
      <w:rFonts w:ascii="Arial" w:hAnsi="Arial"/>
      <w:sz w:val="24"/>
    </w:rPr>
  </w:style>
  <w:style w:type="character" w:customStyle="1" w:styleId="210">
    <w:name w:val="2.1 Текст Основной Знак"/>
    <w:link w:val="21"/>
    <w:uiPriority w:val="99"/>
    <w:locked/>
    <w:rsid w:val="00390624"/>
    <w:rPr>
      <w:rFonts w:ascii="Arial" w:hAnsi="Arial"/>
      <w:sz w:val="22"/>
      <w:lang w:eastAsia="ru-RU"/>
    </w:rPr>
  </w:style>
  <w:style w:type="paragraph" w:customStyle="1" w:styleId="211">
    <w:name w:val="2.1 Текст_Основной"/>
    <w:link w:val="212"/>
    <w:uiPriority w:val="99"/>
    <w:rsid w:val="00454C44"/>
    <w:pPr>
      <w:suppressAutoHyphens/>
      <w:spacing w:after="120"/>
      <w:ind w:firstLine="851"/>
      <w:jc w:val="both"/>
    </w:pPr>
    <w:rPr>
      <w:rFonts w:ascii="Arial" w:hAnsi="Arial"/>
      <w:sz w:val="24"/>
    </w:rPr>
  </w:style>
  <w:style w:type="character" w:customStyle="1" w:styleId="212">
    <w:name w:val="2.1 Текст_Основной Знак"/>
    <w:link w:val="211"/>
    <w:uiPriority w:val="99"/>
    <w:locked/>
    <w:rsid w:val="00454C44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_pts@vitebsk.energo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trik@vitebs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_pts@vitebsk.energo.by" TargetMode="External"/><Relationship Id="rId5" Type="http://schemas.openxmlformats.org/officeDocument/2006/relationships/hyperlink" Target="mailto:p.skoromnik@besp.by" TargetMode="External"/><Relationship Id="rId10" Type="http://schemas.openxmlformats.org/officeDocument/2006/relationships/theme" Target="theme/theme1.xml"/><Relationship Id="rId4" Type="http://schemas.openxmlformats.org/officeDocument/2006/relationships/hyperlink" Target="tel:8-0212-49-23-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1024</Words>
  <Characters>5839</Characters>
  <Application>Microsoft Office Outlook</Application>
  <DocSecurity>0</DocSecurity>
  <Lines>0</Lines>
  <Paragraphs>0</Paragraphs>
  <ScaleCrop>false</ScaleCrop>
  <Company>РУП «Белэнергосетьпроект»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общественных обсуждений отчёта об оценке воздействия на окружающую среду (ОВОС) по объекту Реконструкция ПС 330/110/10кВ «Полоцкая-330»</dc:title>
  <dc:subject/>
  <dc:creator>Шикуть В.М.</dc:creator>
  <cp:keywords/>
  <dc:description/>
  <cp:lastModifiedBy>Comp</cp:lastModifiedBy>
  <cp:revision>2</cp:revision>
  <dcterms:created xsi:type="dcterms:W3CDTF">2021-08-06T10:48:00Z</dcterms:created>
  <dcterms:modified xsi:type="dcterms:W3CDTF">2021-08-06T10:48:00Z</dcterms:modified>
</cp:coreProperties>
</file>