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Pr="00CB580D" w:rsidRDefault="00FA45F6" w:rsidP="00CB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</w:t>
      </w:r>
      <w:r w:rsidR="00CB580D"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 извещает о проведении общественного обсуждения отчета об оценке воздействия на окружающую среду (далее - ОВОС) по объекту:</w:t>
      </w:r>
    </w:p>
    <w:p w:rsidR="00CB580D" w:rsidRPr="00CB580D" w:rsidRDefault="00CB580D" w:rsidP="00CB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hAnsi="Times New Roman" w:cs="Times New Roman"/>
          <w:sz w:val="28"/>
          <w:szCs w:val="28"/>
        </w:rPr>
        <w:t>«</w:t>
      </w:r>
      <w:r w:rsidR="001835C6">
        <w:rPr>
          <w:rFonts w:ascii="Times New Roman" w:hAnsi="Times New Roman" w:cs="Times New Roman"/>
          <w:sz w:val="28"/>
          <w:szCs w:val="28"/>
        </w:rPr>
        <w:t>Возведение Северо-западного обхода г</w:t>
      </w:r>
      <w:proofErr w:type="gramStart"/>
      <w:r w:rsidR="001835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835C6">
        <w:rPr>
          <w:rFonts w:ascii="Times New Roman" w:hAnsi="Times New Roman" w:cs="Times New Roman"/>
          <w:sz w:val="28"/>
          <w:szCs w:val="28"/>
        </w:rPr>
        <w:t>итебска</w:t>
      </w:r>
      <w:r w:rsidRPr="00CB580D">
        <w:rPr>
          <w:rFonts w:ascii="Times New Roman" w:hAnsi="Times New Roman" w:cs="Times New Roman"/>
          <w:sz w:val="28"/>
          <w:szCs w:val="28"/>
        </w:rPr>
        <w:t>».</w:t>
      </w:r>
    </w:p>
    <w:p w:rsidR="00EE3BD5" w:rsidRPr="00CB580D" w:rsidRDefault="00A26551" w:rsidP="00A265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планируемой деятельности</w:t>
      </w:r>
    </w:p>
    <w:p w:rsidR="00A26551" w:rsidRPr="00CB580D" w:rsidRDefault="00A26551" w:rsidP="00A26551">
      <w:pPr>
        <w:spacing w:after="0" w:line="240" w:lineRule="auto"/>
        <w:ind w:firstLine="5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 планируемой деятельности:</w:t>
      </w:r>
      <w:r w:rsidRPr="00CB580D">
        <w:rPr>
          <w:rFonts w:ascii="Times New Roman" w:hAnsi="Times New Roman" w:cs="Times New Roman"/>
          <w:bCs/>
          <w:sz w:val="28"/>
          <w:szCs w:val="28"/>
        </w:rPr>
        <w:t xml:space="preserve"> Республиканское унитарное предприятие автомобильных дорог «Витебскавтодор».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16.</w:t>
      </w:r>
    </w:p>
    <w:p w:rsidR="00A26551" w:rsidRPr="00CB580D" w:rsidRDefault="00A26551" w:rsidP="00A265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Телефоны/ф.: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+375 (212) 26-24-41; +375 (212) 26-24-70 </w:t>
      </w:r>
      <w:proofErr w:type="spell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vitavtodor@vitebsk.by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5B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планируемой деятельности</w:t>
      </w:r>
      <w:r w:rsidRPr="00CB5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05B" w:rsidRDefault="00B00A42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05B">
        <w:rPr>
          <w:rFonts w:ascii="Times New Roman" w:hAnsi="Times New Roman" w:cs="Times New Roman"/>
          <w:sz w:val="28"/>
          <w:szCs w:val="28"/>
        </w:rPr>
        <w:t>з</w:t>
      </w:r>
      <w:r w:rsidR="00891A57">
        <w:rPr>
          <w:rFonts w:ascii="Times New Roman" w:hAnsi="Times New Roman" w:cs="Times New Roman"/>
          <w:sz w:val="28"/>
          <w:szCs w:val="28"/>
        </w:rPr>
        <w:t xml:space="preserve">авершение строительства </w:t>
      </w:r>
      <w:r w:rsidR="00891A57" w:rsidRPr="00891A57">
        <w:rPr>
          <w:rFonts w:ascii="Times New Roman" w:hAnsi="Times New Roman" w:cs="Times New Roman"/>
          <w:sz w:val="28"/>
          <w:szCs w:val="28"/>
        </w:rPr>
        <w:t>полной обходной дороги вокруг областного центра</w:t>
      </w:r>
      <w:r w:rsidR="0086405B">
        <w:rPr>
          <w:rFonts w:ascii="Times New Roman" w:hAnsi="Times New Roman" w:cs="Times New Roman"/>
          <w:sz w:val="28"/>
          <w:szCs w:val="28"/>
        </w:rPr>
        <w:t>;</w:t>
      </w:r>
    </w:p>
    <w:p w:rsidR="0086405B" w:rsidRDefault="00B00A42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05B" w:rsidRPr="0086405B">
        <w:rPr>
          <w:rFonts w:ascii="Times New Roman" w:hAnsi="Times New Roman" w:cs="Times New Roman"/>
          <w:sz w:val="28"/>
          <w:szCs w:val="28"/>
        </w:rPr>
        <w:t>соединение между собой всех республиканских автомобильных дорог в Витебском районе</w:t>
      </w:r>
      <w:r w:rsidR="0086405B">
        <w:rPr>
          <w:rFonts w:ascii="Times New Roman" w:hAnsi="Times New Roman" w:cs="Times New Roman"/>
          <w:sz w:val="28"/>
          <w:szCs w:val="28"/>
        </w:rPr>
        <w:t>;</w:t>
      </w:r>
    </w:p>
    <w:p w:rsidR="0086405B" w:rsidRDefault="00B00A42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05B">
        <w:rPr>
          <w:rFonts w:ascii="Times New Roman" w:hAnsi="Times New Roman" w:cs="Times New Roman"/>
          <w:sz w:val="28"/>
          <w:szCs w:val="28"/>
        </w:rPr>
        <w:t>и</w:t>
      </w:r>
      <w:r w:rsidR="00891A57" w:rsidRPr="00891A57">
        <w:rPr>
          <w:rFonts w:ascii="Times New Roman" w:hAnsi="Times New Roman" w:cs="Times New Roman"/>
          <w:sz w:val="28"/>
          <w:szCs w:val="28"/>
        </w:rPr>
        <w:t>сключение движения транзитного автомобильного транспорта по улицам города</w:t>
      </w:r>
      <w:r w:rsidR="0086405B">
        <w:rPr>
          <w:rFonts w:ascii="Times New Roman" w:hAnsi="Times New Roman" w:cs="Times New Roman"/>
          <w:sz w:val="28"/>
          <w:szCs w:val="28"/>
        </w:rPr>
        <w:t>;</w:t>
      </w:r>
    </w:p>
    <w:p w:rsidR="00A26551" w:rsidRPr="00CB580D" w:rsidRDefault="00B00A42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05B">
        <w:rPr>
          <w:rFonts w:ascii="Times New Roman" w:hAnsi="Times New Roman" w:cs="Times New Roman"/>
          <w:sz w:val="28"/>
          <w:szCs w:val="28"/>
        </w:rPr>
        <w:t>с</w:t>
      </w:r>
      <w:r w:rsidR="00A26551" w:rsidRPr="00CB580D">
        <w:rPr>
          <w:rFonts w:ascii="Times New Roman" w:hAnsi="Times New Roman" w:cs="Times New Roman"/>
          <w:sz w:val="28"/>
          <w:szCs w:val="28"/>
        </w:rPr>
        <w:t>нижение потерь от дорожно-транспортных происшествий; уменьшение уровня загрязнения атмосферного воздуха, почвы и растительности.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57">
        <w:rPr>
          <w:rFonts w:ascii="Times New Roman" w:hAnsi="Times New Roman" w:cs="Times New Roman"/>
          <w:sz w:val="28"/>
          <w:szCs w:val="28"/>
        </w:rPr>
        <w:t>Возведение Северо-западного обхода г</w:t>
      </w:r>
      <w:proofErr w:type="gramStart"/>
      <w:r w:rsidR="00891A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91A57">
        <w:rPr>
          <w:rFonts w:ascii="Times New Roman" w:hAnsi="Times New Roman" w:cs="Times New Roman"/>
          <w:sz w:val="28"/>
          <w:szCs w:val="28"/>
        </w:rPr>
        <w:t>итебска</w:t>
      </w:r>
      <w:r w:rsidRPr="00CB580D">
        <w:rPr>
          <w:rFonts w:ascii="Times New Roman" w:hAnsi="Times New Roman" w:cs="Times New Roman"/>
          <w:sz w:val="28"/>
          <w:szCs w:val="28"/>
        </w:rPr>
        <w:t xml:space="preserve"> 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рамках </w:t>
      </w:r>
      <w:r w:rsidRPr="00CB580D">
        <w:rPr>
          <w:rFonts w:ascii="Times New Roman" w:hAnsi="Times New Roman" w:cs="Times New Roman"/>
          <w:sz w:val="28"/>
          <w:szCs w:val="28"/>
        </w:rPr>
        <w:t>реализации государственной программы «Дороги Беларуси» на 2021-2025 годы, утвержденной постановлением Совета Министров Республики Беларусь от 09.04.2021 № 212.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планируемой деятельности:</w:t>
      </w:r>
      <w:r w:rsidRPr="00CB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42" w:rsidRPr="00C23470" w:rsidRDefault="00B00A42" w:rsidP="00B00A42">
      <w:pPr>
        <w:pStyle w:val="a7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 xml:space="preserve">Возведение автомобильной дороги будет осуществляться в соответствии с </w:t>
      </w:r>
      <w:r w:rsidRPr="00C23470">
        <w:rPr>
          <w:bCs/>
          <w:sz w:val="28"/>
          <w:szCs w:val="28"/>
          <w:lang w:eastAsia="ru-RU"/>
        </w:rPr>
        <w:t>СН 3.03.04-2019.</w:t>
      </w:r>
    </w:p>
    <w:p w:rsidR="00B00A42" w:rsidRPr="00C23470" w:rsidRDefault="00B00A42" w:rsidP="00B00A42">
      <w:pPr>
        <w:pStyle w:val="a7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Основные параметры поперечного профиля:</w:t>
      </w:r>
    </w:p>
    <w:p w:rsidR="00B00A42" w:rsidRPr="00C23470" w:rsidRDefault="00B00A42" w:rsidP="00B00A42">
      <w:pPr>
        <w:pStyle w:val="a7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число полос движения – 4;</w:t>
      </w:r>
    </w:p>
    <w:p w:rsidR="00B00A42" w:rsidRPr="00C23470" w:rsidRDefault="00B00A42" w:rsidP="00B00A42">
      <w:pPr>
        <w:pStyle w:val="a7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ширина проезжей части – 14,0 м;</w:t>
      </w:r>
    </w:p>
    <w:p w:rsidR="00B00A42" w:rsidRPr="00C23470" w:rsidRDefault="00B00A42" w:rsidP="00B00A42">
      <w:pPr>
        <w:pStyle w:val="a7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обочина – 2×2,5 м с укрепленными полосами 2×0,5 м.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осуществления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планируемой деятельности размещается на территории Витебского</w:t>
      </w:r>
      <w:r w:rsid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Витебской области.</w:t>
      </w:r>
    </w:p>
    <w:p w:rsidR="00A26551" w:rsidRPr="008C1933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осуществления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 – 2022</w:t>
      </w:r>
      <w:r w:rsidR="008C1933" w:rsidRPr="008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г. Срок эксплуатации объекта – не менее </w:t>
      </w:r>
      <w:r w:rsidR="00EA255C" w:rsidRPr="008C19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A45F6" w:rsidRPr="00FA45F6" w:rsidRDefault="00A26551" w:rsidP="008C1933">
      <w:pPr>
        <w:pStyle w:val="a5"/>
        <w:shd w:val="clear" w:color="auto" w:fill="FFFFFF"/>
        <w:spacing w:before="0" w:beforeAutospacing="0" w:after="113" w:afterAutospacing="0"/>
        <w:ind w:firstLine="567"/>
        <w:jc w:val="both"/>
        <w:rPr>
          <w:sz w:val="28"/>
          <w:szCs w:val="28"/>
        </w:rPr>
      </w:pPr>
      <w:r w:rsidRPr="008C1933">
        <w:rPr>
          <w:b/>
          <w:bCs/>
          <w:sz w:val="28"/>
          <w:szCs w:val="28"/>
        </w:rPr>
        <w:t>Орган, принимающий решение о разрешении строительства:</w:t>
      </w:r>
      <w:r w:rsidRPr="008C1933">
        <w:rPr>
          <w:sz w:val="28"/>
          <w:szCs w:val="28"/>
        </w:rPr>
        <w:t xml:space="preserve"> </w:t>
      </w:r>
      <w:r w:rsidR="00FA45F6" w:rsidRPr="008C1933">
        <w:rPr>
          <w:rStyle w:val="a6"/>
          <w:b w:val="0"/>
          <w:bCs/>
          <w:sz w:val="28"/>
          <w:szCs w:val="28"/>
        </w:rPr>
        <w:t>Витебский</w:t>
      </w:r>
      <w:r w:rsidR="00FA45F6" w:rsidRPr="00FA45F6">
        <w:rPr>
          <w:rStyle w:val="a6"/>
          <w:b w:val="0"/>
          <w:bCs/>
          <w:sz w:val="28"/>
          <w:szCs w:val="28"/>
        </w:rPr>
        <w:t xml:space="preserve"> районный исполнительный комитет:</w:t>
      </w:r>
      <w:r w:rsidR="00FA45F6">
        <w:rPr>
          <w:rStyle w:val="a6"/>
          <w:bCs/>
          <w:sz w:val="28"/>
          <w:szCs w:val="28"/>
        </w:rPr>
        <w:t xml:space="preserve"> </w:t>
      </w:r>
      <w:r w:rsidR="00FA45F6" w:rsidRPr="00FA45F6">
        <w:rPr>
          <w:sz w:val="28"/>
          <w:szCs w:val="28"/>
        </w:rPr>
        <w:t>210001, г</w:t>
      </w:r>
      <w:proofErr w:type="gramStart"/>
      <w:r w:rsidR="00FA45F6" w:rsidRPr="00FA45F6">
        <w:rPr>
          <w:sz w:val="28"/>
          <w:szCs w:val="28"/>
        </w:rPr>
        <w:t>.</w:t>
      </w:r>
      <w:r w:rsidR="00FA45F6" w:rsidRPr="00FA45F6">
        <w:rPr>
          <w:bCs/>
          <w:sz w:val="28"/>
          <w:szCs w:val="28"/>
        </w:rPr>
        <w:t>В</w:t>
      </w:r>
      <w:proofErr w:type="gramEnd"/>
      <w:r w:rsidR="00FA45F6" w:rsidRPr="00FA45F6">
        <w:rPr>
          <w:bCs/>
          <w:sz w:val="28"/>
          <w:szCs w:val="28"/>
        </w:rPr>
        <w:t>итебск</w:t>
      </w:r>
      <w:r w:rsidR="00FA45F6" w:rsidRPr="00FA45F6">
        <w:rPr>
          <w:sz w:val="28"/>
          <w:szCs w:val="28"/>
        </w:rPr>
        <w:t>, ул.Советской Армии,3. Электронная почта: </w:t>
      </w:r>
      <w:hyperlink r:id="rId5" w:history="1">
        <w:r w:rsidR="00FA45F6" w:rsidRPr="00FA45F6">
          <w:rPr>
            <w:rStyle w:val="a3"/>
            <w:sz w:val="28"/>
            <w:szCs w:val="28"/>
          </w:rPr>
          <w:t>vitrik@vitebsk.by</w:t>
        </w:r>
      </w:hyperlink>
      <w:r w:rsidR="00FA45F6" w:rsidRPr="00FA45F6">
        <w:rPr>
          <w:rStyle w:val="a6"/>
          <w:bCs/>
          <w:sz w:val="28"/>
          <w:szCs w:val="28"/>
        </w:rPr>
        <w:t>,</w:t>
      </w:r>
      <w:r w:rsidR="00FA45F6">
        <w:rPr>
          <w:rStyle w:val="a6"/>
          <w:bCs/>
          <w:sz w:val="28"/>
          <w:szCs w:val="28"/>
        </w:rPr>
        <w:t xml:space="preserve"> </w:t>
      </w:r>
      <w:r w:rsidR="00FA45F6" w:rsidRPr="00FB537F">
        <w:rPr>
          <w:rStyle w:val="a6"/>
          <w:b w:val="0"/>
          <w:bCs/>
          <w:sz w:val="28"/>
          <w:szCs w:val="28"/>
        </w:rPr>
        <w:t>с</w:t>
      </w:r>
      <w:r w:rsidR="00FA45F6" w:rsidRPr="00FA45F6">
        <w:rPr>
          <w:sz w:val="28"/>
          <w:szCs w:val="28"/>
        </w:rPr>
        <w:t>айт: http://vitebsk.vitebsk-region.gov.by/</w:t>
      </w:r>
    </w:p>
    <w:p w:rsidR="00A26551" w:rsidRDefault="00A26551" w:rsidP="00B00A4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общественных обсуждениях</w:t>
      </w:r>
    </w:p>
    <w:p w:rsidR="00EA255C" w:rsidRPr="007C1307" w:rsidRDefault="00EA255C" w:rsidP="00EA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Общественное обсуждение отчета об ОВОС пройдет</w:t>
      </w:r>
      <w:r w:rsidRPr="00705C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8C1933"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8C1933"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="007C1307"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933"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A26551" w:rsidRPr="00CB580D" w:rsidRDefault="00A26551" w:rsidP="008C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документацией по ОВОС можно ознакомиться</w:t>
      </w:r>
      <w:r w:rsid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551" w:rsidRPr="00CB580D" w:rsidRDefault="00A26551" w:rsidP="00FA45F6">
      <w:pPr>
        <w:pStyle w:val="a5"/>
        <w:shd w:val="clear" w:color="auto" w:fill="FFFFFF"/>
        <w:spacing w:before="0" w:beforeAutospacing="0" w:after="113" w:afterAutospacing="0"/>
        <w:jc w:val="both"/>
        <w:rPr>
          <w:sz w:val="28"/>
          <w:szCs w:val="28"/>
        </w:rPr>
      </w:pPr>
      <w:r w:rsidRPr="00CB580D">
        <w:rPr>
          <w:b/>
          <w:sz w:val="28"/>
          <w:szCs w:val="28"/>
        </w:rPr>
        <w:lastRenderedPageBreak/>
        <w:t>в печатном виде</w:t>
      </w:r>
      <w:r w:rsidRPr="00CB580D">
        <w:rPr>
          <w:sz w:val="28"/>
          <w:szCs w:val="28"/>
        </w:rPr>
        <w:t xml:space="preserve">: </w:t>
      </w:r>
      <w:r w:rsidR="00FA45F6">
        <w:rPr>
          <w:sz w:val="28"/>
          <w:szCs w:val="28"/>
        </w:rPr>
        <w:t xml:space="preserve">в </w:t>
      </w:r>
      <w:r w:rsidR="00FA45F6" w:rsidRPr="00FA45F6">
        <w:rPr>
          <w:rStyle w:val="a6"/>
          <w:b w:val="0"/>
          <w:bCs/>
          <w:sz w:val="28"/>
          <w:szCs w:val="28"/>
        </w:rPr>
        <w:t>Витебском районном исполнительном комитете:</w:t>
      </w:r>
      <w:r w:rsidR="00FA45F6">
        <w:rPr>
          <w:rStyle w:val="a6"/>
          <w:bCs/>
          <w:sz w:val="28"/>
          <w:szCs w:val="28"/>
        </w:rPr>
        <w:t xml:space="preserve"> </w:t>
      </w:r>
      <w:r w:rsidR="00FA45F6" w:rsidRPr="00FA45F6">
        <w:rPr>
          <w:sz w:val="28"/>
          <w:szCs w:val="28"/>
        </w:rPr>
        <w:t>210001, г</w:t>
      </w:r>
      <w:proofErr w:type="gramStart"/>
      <w:r w:rsidR="00FA45F6" w:rsidRPr="00FA45F6">
        <w:rPr>
          <w:sz w:val="28"/>
          <w:szCs w:val="28"/>
        </w:rPr>
        <w:t>.</w:t>
      </w:r>
      <w:r w:rsidR="00FA45F6" w:rsidRPr="00FA45F6">
        <w:rPr>
          <w:bCs/>
          <w:sz w:val="28"/>
          <w:szCs w:val="28"/>
        </w:rPr>
        <w:t>В</w:t>
      </w:r>
      <w:proofErr w:type="gramEnd"/>
      <w:r w:rsidR="00FA45F6" w:rsidRPr="00FA45F6">
        <w:rPr>
          <w:bCs/>
          <w:sz w:val="28"/>
          <w:szCs w:val="28"/>
        </w:rPr>
        <w:t>итебск</w:t>
      </w:r>
      <w:r w:rsidR="00FA45F6" w:rsidRPr="00FA45F6">
        <w:rPr>
          <w:sz w:val="28"/>
          <w:szCs w:val="28"/>
        </w:rPr>
        <w:t xml:space="preserve">, ул.Советской Армии,3 контактное лицо – главный специалист отдела архитектуры и строительства, жилищно-коммунального хозяйства </w:t>
      </w:r>
      <w:r w:rsidR="00585B88">
        <w:rPr>
          <w:sz w:val="28"/>
          <w:szCs w:val="28"/>
        </w:rPr>
        <w:t>Клопов Александр Владимирович</w:t>
      </w:r>
      <w:r w:rsidR="00FA45F6" w:rsidRPr="00FA45F6">
        <w:rPr>
          <w:sz w:val="28"/>
          <w:szCs w:val="28"/>
        </w:rPr>
        <w:t xml:space="preserve"> тел. 66 25 72;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CB580D">
        <w:rPr>
          <w:rFonts w:ascii="Times New Roman" w:hAnsi="Times New Roman" w:cs="Times New Roman"/>
          <w:bCs/>
          <w:sz w:val="28"/>
          <w:szCs w:val="28"/>
        </w:rPr>
        <w:t>Республиканском унитарном предприятии автомобильных дорог «Витебскавтодор» по адресу: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</w:t>
      </w:r>
      <w:r w:rsidRPr="00CB580D">
        <w:rPr>
          <w:rFonts w:ascii="Times New Roman" w:hAnsi="Times New Roman" w:cs="Times New Roman"/>
          <w:bCs/>
          <w:sz w:val="28"/>
          <w:szCs w:val="28"/>
        </w:rPr>
        <w:t>.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инженер 2 категории технического отдела Чигринов Михаил Павлович, тел. +375 (212) 26-24-70, +375 (33) 337 39 35 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vad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to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виде:</w:t>
      </w:r>
    </w:p>
    <w:p w:rsidR="00A26551" w:rsidRPr="00CB580D" w:rsidRDefault="00A26551" w:rsidP="00A26551">
      <w:pPr>
        <w:pStyle w:val="a4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</w:t>
      </w:r>
      <w:r w:rsidR="00FA45F6" w:rsidRP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http://vitebsk.vitebsk-region.gov.by/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«Общественные обсуждения».</w:t>
      </w:r>
    </w:p>
    <w:p w:rsidR="00A26551" w:rsidRPr="00CB580D" w:rsidRDefault="00A26551" w:rsidP="00A26551">
      <w:pPr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РУП «Витебскавтодор»</w:t>
      </w:r>
      <w:r w:rsidRPr="00CB58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«Новости».</w:t>
      </w:r>
    </w:p>
    <w:p w:rsidR="00A26551" w:rsidRPr="00CB580D" w:rsidRDefault="00A26551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Замечания и предложения по документации по ОВОС можно направить </w:t>
      </w:r>
      <w:proofErr w:type="gramStart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6551" w:rsidRPr="00FA45F6" w:rsidRDefault="00FA45F6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6">
        <w:rPr>
          <w:rStyle w:val="a6"/>
          <w:rFonts w:ascii="Times New Roman" w:hAnsi="Times New Roman"/>
          <w:bCs/>
          <w:sz w:val="28"/>
          <w:szCs w:val="28"/>
        </w:rPr>
        <w:t>Витебский районный исполнительный комитет: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FA45F6">
        <w:rPr>
          <w:rFonts w:ascii="Times New Roman" w:hAnsi="Times New Roman" w:cs="Times New Roman"/>
          <w:sz w:val="28"/>
          <w:szCs w:val="28"/>
        </w:rPr>
        <w:t>210001, г</w:t>
      </w:r>
      <w:proofErr w:type="gramStart"/>
      <w:r w:rsidRPr="00FA45F6">
        <w:rPr>
          <w:rFonts w:ascii="Times New Roman" w:hAnsi="Times New Roman" w:cs="Times New Roman"/>
          <w:sz w:val="28"/>
          <w:szCs w:val="28"/>
        </w:rPr>
        <w:t>.</w:t>
      </w:r>
      <w:r w:rsidRPr="00FA45F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45F6">
        <w:rPr>
          <w:rFonts w:ascii="Times New Roman" w:hAnsi="Times New Roman" w:cs="Times New Roman"/>
          <w:bCs/>
          <w:sz w:val="28"/>
          <w:szCs w:val="28"/>
        </w:rPr>
        <w:t>итебск</w:t>
      </w:r>
      <w:r w:rsidRPr="00FA45F6">
        <w:rPr>
          <w:rFonts w:ascii="Times New Roman" w:hAnsi="Times New Roman" w:cs="Times New Roman"/>
          <w:sz w:val="28"/>
          <w:szCs w:val="28"/>
        </w:rPr>
        <w:t>, ул.Советской Армии,3</w:t>
      </w:r>
      <w:r w:rsidRPr="00FA45F6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FA45F6">
        <w:rPr>
          <w:rFonts w:ascii="Times New Roman" w:hAnsi="Times New Roman" w:cs="Times New Roman"/>
          <w:sz w:val="28"/>
          <w:szCs w:val="28"/>
        </w:rPr>
        <w:t xml:space="preserve"> контактное лицо – главный специалист отдела архитектуры и строительства, жилищно-коммунального хозяйства </w:t>
      </w:r>
      <w:r w:rsidR="00585B88">
        <w:rPr>
          <w:rFonts w:ascii="Times New Roman" w:hAnsi="Times New Roman" w:cs="Times New Roman"/>
          <w:sz w:val="28"/>
          <w:szCs w:val="28"/>
        </w:rPr>
        <w:t>Клопов Александр Владимирович</w:t>
      </w:r>
      <w:r w:rsidRPr="00FA45F6">
        <w:rPr>
          <w:rFonts w:ascii="Times New Roman" w:hAnsi="Times New Roman" w:cs="Times New Roman"/>
          <w:sz w:val="28"/>
          <w:szCs w:val="28"/>
        </w:rPr>
        <w:t xml:space="preserve"> тел. 66 25 72, электронный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A45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arxrik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@</w:t>
      </w:r>
      <w:r w:rsidRPr="00FA45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5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6551" w:rsidRPr="00CB580D" w:rsidRDefault="00A26551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 «Витебскавтодор»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итебск, ул. Суворова, 16, тел./ф. +375 (212) 26-24-41, сайт: </w:t>
      </w:r>
      <w:hyperlink r:id="rId8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- инженер 2 категории технического отдела Чигринов Михаил Павлович, тел. +375 (212) 26-24-70, +375 (33) 337 39 35 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vad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to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37C" w:rsidRDefault="00A26551" w:rsidP="0078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о необходимости проведения общественных слушаний (собрания) можно направить </w:t>
      </w:r>
      <w:proofErr w:type="gramStart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6A07" w:rsidRPr="00A51F40" w:rsidRDefault="00FA45F6" w:rsidP="00786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F6">
        <w:rPr>
          <w:rStyle w:val="a6"/>
          <w:rFonts w:ascii="Times New Roman" w:hAnsi="Times New Roman"/>
          <w:bCs/>
          <w:sz w:val="28"/>
          <w:szCs w:val="28"/>
        </w:rPr>
        <w:t>Витебский районный исполнительный комитет:</w:t>
      </w:r>
      <w:r w:rsidR="000C137C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FA45F6">
        <w:rPr>
          <w:rFonts w:ascii="Times New Roman" w:hAnsi="Times New Roman" w:cs="Times New Roman"/>
          <w:sz w:val="28"/>
          <w:szCs w:val="28"/>
        </w:rPr>
        <w:t>210001, г</w:t>
      </w:r>
      <w:proofErr w:type="gramStart"/>
      <w:r w:rsidRPr="00FA45F6">
        <w:rPr>
          <w:rFonts w:ascii="Times New Roman" w:hAnsi="Times New Roman" w:cs="Times New Roman"/>
          <w:sz w:val="28"/>
          <w:szCs w:val="28"/>
        </w:rPr>
        <w:t>.</w:t>
      </w:r>
      <w:r w:rsidRPr="00FA45F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45F6">
        <w:rPr>
          <w:rFonts w:ascii="Times New Roman" w:hAnsi="Times New Roman" w:cs="Times New Roman"/>
          <w:bCs/>
          <w:sz w:val="28"/>
          <w:szCs w:val="28"/>
        </w:rPr>
        <w:t>итебск</w:t>
      </w:r>
      <w:r w:rsidRPr="00FA45F6">
        <w:rPr>
          <w:rFonts w:ascii="Times New Roman" w:hAnsi="Times New Roman" w:cs="Times New Roman"/>
          <w:sz w:val="28"/>
          <w:szCs w:val="28"/>
        </w:rPr>
        <w:t>, ул.Советской Армии,3</w:t>
      </w:r>
      <w:r w:rsidRPr="00FA45F6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FA45F6">
        <w:rPr>
          <w:rFonts w:ascii="Times New Roman" w:hAnsi="Times New Roman" w:cs="Times New Roman"/>
          <w:sz w:val="28"/>
          <w:szCs w:val="28"/>
        </w:rPr>
        <w:t xml:space="preserve"> контактное лицо – главный специалист отдела архитектуры и строительства, жилищно-коммунального хозяйства </w:t>
      </w:r>
      <w:r w:rsidR="00585B88">
        <w:rPr>
          <w:rFonts w:ascii="Times New Roman" w:hAnsi="Times New Roman" w:cs="Times New Roman"/>
          <w:sz w:val="28"/>
          <w:szCs w:val="28"/>
        </w:rPr>
        <w:t>Клопов Александр Владимирович</w:t>
      </w:r>
      <w:r w:rsidRPr="00FA45F6">
        <w:rPr>
          <w:rFonts w:ascii="Times New Roman" w:hAnsi="Times New Roman" w:cs="Times New Roman"/>
          <w:sz w:val="28"/>
          <w:szCs w:val="28"/>
        </w:rPr>
        <w:t xml:space="preserve"> тел. 66 25 72, электронный </w:t>
      </w:r>
      <w:r w:rsidR="000C137C">
        <w:rPr>
          <w:rFonts w:ascii="Times New Roman" w:hAnsi="Times New Roman" w:cs="Times New Roman"/>
          <w:sz w:val="28"/>
          <w:szCs w:val="28"/>
        </w:rPr>
        <w:t>адрес</w:t>
      </w:r>
      <w:r w:rsidRPr="00FA45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arxrik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@</w:t>
      </w:r>
      <w:r w:rsidRPr="00FA45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5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, а также на сайт http://vitebsk.vitebsk-region.gov.by/</w:t>
      </w:r>
      <w:r w:rsidR="00A26551"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опубликования данного уведомления. </w:t>
      </w:r>
      <w:r w:rsidR="00786A07" w:rsidRPr="00A51F40">
        <w:rPr>
          <w:rFonts w:ascii="Times New Roman" w:hAnsi="Times New Roman"/>
          <w:sz w:val="28"/>
          <w:szCs w:val="28"/>
        </w:rPr>
        <w:t>Заявления, поданные после указанного срока, рассматриваться не будут.</w:t>
      </w:r>
    </w:p>
    <w:p w:rsidR="00A26551" w:rsidRPr="00CB580D" w:rsidRDefault="00CB580D" w:rsidP="00CB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40">
        <w:rPr>
          <w:rFonts w:ascii="Times New Roman" w:hAnsi="Times New Roman"/>
          <w:sz w:val="28"/>
          <w:szCs w:val="28"/>
        </w:rPr>
        <w:t xml:space="preserve"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</w:t>
      </w:r>
      <w:proofErr w:type="gramStart"/>
      <w:r w:rsidRPr="00A51F40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A51F40">
        <w:rPr>
          <w:rFonts w:ascii="Times New Roman" w:hAnsi="Times New Roman"/>
          <w:sz w:val="28"/>
          <w:szCs w:val="28"/>
        </w:rPr>
        <w:t xml:space="preserve"> общественных обсуждений и не позднее дня их завершения.</w:t>
      </w:r>
    </w:p>
    <w:p w:rsidR="00626334" w:rsidRDefault="00CB580D" w:rsidP="0078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намерении проведения общественной экологической экспертизы можно направить в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580D">
        <w:rPr>
          <w:rFonts w:ascii="Times New Roman" w:hAnsi="Times New Roman" w:cs="Times New Roman"/>
          <w:bCs/>
          <w:sz w:val="28"/>
          <w:szCs w:val="28"/>
        </w:rPr>
        <w:t>Республиканское унитарное предприятие автомобильных дорог «Витебскавтодор» п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Республика Беларусь,210026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итебск, ул. Суворова, 16. электронный адрес: </w:t>
      </w:r>
      <w:hyperlink r:id="rId10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течени</w:t>
      </w:r>
      <w:r w:rsidR="00F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опубликования данного уведомления.</w:t>
      </w:r>
    </w:p>
    <w:p w:rsidR="00626334" w:rsidRDefault="00626334" w:rsidP="00786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334">
        <w:lastRenderedPageBreak/>
        <w:t xml:space="preserve"> </w:t>
      </w:r>
      <w:r w:rsidRPr="0062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опубликования уведомления</w:t>
      </w:r>
      <w:r w:rsidRPr="00626334">
        <w:rPr>
          <w:rFonts w:ascii="Times New Roman" w:hAnsi="Times New Roman" w:cs="Times New Roman"/>
          <w:sz w:val="28"/>
          <w:szCs w:val="28"/>
        </w:rPr>
        <w:t xml:space="preserve">: </w:t>
      </w:r>
      <w:r w:rsidRPr="00626334">
        <w:rPr>
          <w:rFonts w:ascii="Times New Roman" w:hAnsi="Times New Roman" w:cs="Times New Roman"/>
          <w:bCs/>
          <w:sz w:val="28"/>
          <w:szCs w:val="28"/>
        </w:rPr>
        <w:t>в печатных средствах массовой информации – газета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Жыццё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Прыдзв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Pr="00626334">
        <w:rPr>
          <w:rFonts w:ascii="Times New Roman" w:hAnsi="Times New Roman" w:cs="Times New Roman"/>
          <w:bCs/>
          <w:sz w:val="28"/>
          <w:szCs w:val="28"/>
        </w:rPr>
        <w:t xml:space="preserve">», выпуск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26334">
        <w:rPr>
          <w:rFonts w:ascii="Times New Roman" w:hAnsi="Times New Roman" w:cs="Times New Roman"/>
          <w:bCs/>
          <w:sz w:val="28"/>
          <w:szCs w:val="28"/>
        </w:rPr>
        <w:t>.10.2021;</w:t>
      </w:r>
    </w:p>
    <w:p w:rsidR="00A26551" w:rsidRPr="00626334" w:rsidRDefault="00626334" w:rsidP="00786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334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–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</w:t>
      </w:r>
      <w:r w:rsidRP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http://vitebsk.vitebsk-region.gov.by/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«Общественные обсуждения»</w:t>
      </w:r>
      <w:r w:rsidRPr="0062633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26334">
        <w:rPr>
          <w:rFonts w:ascii="Times New Roman" w:hAnsi="Times New Roman" w:cs="Times New Roman"/>
          <w:bCs/>
          <w:sz w:val="28"/>
          <w:szCs w:val="28"/>
        </w:rPr>
        <w:t>.10.2021.</w:t>
      </w:r>
    </w:p>
    <w:sectPr w:rsidR="00A26551" w:rsidRPr="00626334" w:rsidSect="00786A0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26551"/>
    <w:rsid w:val="000000C1"/>
    <w:rsid w:val="000038F5"/>
    <w:rsid w:val="00057A82"/>
    <w:rsid w:val="00061945"/>
    <w:rsid w:val="00062DB1"/>
    <w:rsid w:val="000C137C"/>
    <w:rsid w:val="000C7F87"/>
    <w:rsid w:val="000D061D"/>
    <w:rsid w:val="00114BDF"/>
    <w:rsid w:val="0014583C"/>
    <w:rsid w:val="001835C6"/>
    <w:rsid w:val="001A0988"/>
    <w:rsid w:val="001D67B3"/>
    <w:rsid w:val="001F7957"/>
    <w:rsid w:val="00224E33"/>
    <w:rsid w:val="0022725F"/>
    <w:rsid w:val="00241304"/>
    <w:rsid w:val="0024180F"/>
    <w:rsid w:val="0025761E"/>
    <w:rsid w:val="002D6658"/>
    <w:rsid w:val="002F1C5F"/>
    <w:rsid w:val="00327A47"/>
    <w:rsid w:val="00332139"/>
    <w:rsid w:val="00356B5C"/>
    <w:rsid w:val="003606AA"/>
    <w:rsid w:val="00371DC6"/>
    <w:rsid w:val="0038313F"/>
    <w:rsid w:val="003C66F5"/>
    <w:rsid w:val="003D6F14"/>
    <w:rsid w:val="00416866"/>
    <w:rsid w:val="00493680"/>
    <w:rsid w:val="004C309B"/>
    <w:rsid w:val="00510BF7"/>
    <w:rsid w:val="00527FFB"/>
    <w:rsid w:val="00576886"/>
    <w:rsid w:val="00585B88"/>
    <w:rsid w:val="005B7237"/>
    <w:rsid w:val="005C5F63"/>
    <w:rsid w:val="005C775A"/>
    <w:rsid w:val="00626334"/>
    <w:rsid w:val="00661F9F"/>
    <w:rsid w:val="00685E7F"/>
    <w:rsid w:val="0069745F"/>
    <w:rsid w:val="006B73E4"/>
    <w:rsid w:val="00702F1F"/>
    <w:rsid w:val="00704865"/>
    <w:rsid w:val="007521CF"/>
    <w:rsid w:val="00762D0D"/>
    <w:rsid w:val="007771AD"/>
    <w:rsid w:val="00786A07"/>
    <w:rsid w:val="00794C4D"/>
    <w:rsid w:val="007A5F25"/>
    <w:rsid w:val="007C1307"/>
    <w:rsid w:val="008354CE"/>
    <w:rsid w:val="008400C2"/>
    <w:rsid w:val="0085253A"/>
    <w:rsid w:val="00856EA1"/>
    <w:rsid w:val="00863BC9"/>
    <w:rsid w:val="0086405B"/>
    <w:rsid w:val="00875B9E"/>
    <w:rsid w:val="00891A57"/>
    <w:rsid w:val="00894A0D"/>
    <w:rsid w:val="008C1933"/>
    <w:rsid w:val="00932C7B"/>
    <w:rsid w:val="00990DB4"/>
    <w:rsid w:val="009978E9"/>
    <w:rsid w:val="009A0A2C"/>
    <w:rsid w:val="009E2F0B"/>
    <w:rsid w:val="009F69A7"/>
    <w:rsid w:val="00A26551"/>
    <w:rsid w:val="00A91573"/>
    <w:rsid w:val="00AC09CF"/>
    <w:rsid w:val="00AC29AE"/>
    <w:rsid w:val="00B00A42"/>
    <w:rsid w:val="00B21C9C"/>
    <w:rsid w:val="00B371D2"/>
    <w:rsid w:val="00B4320A"/>
    <w:rsid w:val="00B731D3"/>
    <w:rsid w:val="00BC64A4"/>
    <w:rsid w:val="00BF0962"/>
    <w:rsid w:val="00C04A27"/>
    <w:rsid w:val="00C2116C"/>
    <w:rsid w:val="00C842DD"/>
    <w:rsid w:val="00C93E05"/>
    <w:rsid w:val="00CB580D"/>
    <w:rsid w:val="00D6168F"/>
    <w:rsid w:val="00D90C9F"/>
    <w:rsid w:val="00D935F1"/>
    <w:rsid w:val="00D942D2"/>
    <w:rsid w:val="00DD78B6"/>
    <w:rsid w:val="00E4489B"/>
    <w:rsid w:val="00E67216"/>
    <w:rsid w:val="00E900B7"/>
    <w:rsid w:val="00EA255C"/>
    <w:rsid w:val="00EA49ED"/>
    <w:rsid w:val="00EB3ED0"/>
    <w:rsid w:val="00EB55C0"/>
    <w:rsid w:val="00ED1FC2"/>
    <w:rsid w:val="00EE3BD5"/>
    <w:rsid w:val="00EE4416"/>
    <w:rsid w:val="00EF0727"/>
    <w:rsid w:val="00F2114E"/>
    <w:rsid w:val="00F25C2A"/>
    <w:rsid w:val="00F346C7"/>
    <w:rsid w:val="00F543D5"/>
    <w:rsid w:val="00F941D8"/>
    <w:rsid w:val="00FA45F6"/>
    <w:rsid w:val="00FB537F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5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551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rsid w:val="00FA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A45F6"/>
    <w:rPr>
      <w:rFonts w:cs="Times New Roman"/>
      <w:b/>
    </w:rPr>
  </w:style>
  <w:style w:type="paragraph" w:customStyle="1" w:styleId="a7">
    <w:name w:val="основной текст"/>
    <w:basedOn w:val="a"/>
    <w:link w:val="a8"/>
    <w:qFormat/>
    <w:rsid w:val="00B00A42"/>
    <w:pPr>
      <w:suppressAutoHyphens/>
      <w:autoSpaceDE w:val="0"/>
      <w:autoSpaceDN w:val="0"/>
      <w:adjustRightInd w:val="0"/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rsid w:val="00B00A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vtodor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tavtodor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_to@vitebsk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trik@vitebsk.by" TargetMode="External"/><Relationship Id="rId10" Type="http://schemas.openxmlformats.org/officeDocument/2006/relationships/hyperlink" Target="mailto:vitavtodor@vitebsk.by" TargetMode="External"/><Relationship Id="rId4" Type="http://schemas.openxmlformats.org/officeDocument/2006/relationships/hyperlink" Target="mailto:vitavtodor@vitebsk.by" TargetMode="External"/><Relationship Id="rId9" Type="http://schemas.openxmlformats.org/officeDocument/2006/relationships/hyperlink" Target="mailto:vad_to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MameychikD</dc:creator>
  <cp:lastModifiedBy>MameychikD</cp:lastModifiedBy>
  <cp:revision>7</cp:revision>
  <cp:lastPrinted>2021-10-04T13:49:00Z</cp:lastPrinted>
  <dcterms:created xsi:type="dcterms:W3CDTF">2021-10-04T12:51:00Z</dcterms:created>
  <dcterms:modified xsi:type="dcterms:W3CDTF">2021-10-15T05:53:00Z</dcterms:modified>
</cp:coreProperties>
</file>