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0" w:rsidRPr="004F47F0" w:rsidRDefault="000C16F0" w:rsidP="000C16F0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</w:pPr>
      <w:bookmarkStart w:id="0" w:name="a12"/>
      <w:bookmarkEnd w:id="0"/>
      <w:r w:rsidRPr="004F47F0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  <w:t>АТТЕСТАЦИЯ РАБОЧИХ МЕСТ ПО УСЛОВИЯМ ТРУДА В 2018 ГОДУ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организаций 2018 год станет годом проведения очередной аттестации рабочих мест по условиям труда (2008, 2013, 2018 год). Периодичность ее проведения - один раз в 5 лет.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2008 года существенно изменился порядок предоставления компенсаций работающим за работу с вредными и (или) опасными условиями труда (с 26 января 2008 г. вступили в силу изменения и дополнения, внесенные в Трудовой </w:t>
            </w:r>
            <w:hyperlink r:id="rId5" w:anchor="a6676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 </w:t>
            </w:r>
            <w:hyperlink r:id="rId6" w:anchor="a1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 от 20.07.2007 № 272-З).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hyperlink r:id="rId7" w:anchor="a2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ст.2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</w:t>
            </w:r>
            <w:proofErr w:type="gramStart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рабочих мест по условиям труда (далее - аттестация) работающим предоставляется: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сокращенная продолжительность рабочего времени за работу с вредными и (или) опасными условиями труда;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дополнительный отпуск за работу с такими условиями.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данные виды компенсаций предоставлялись на основании </w:t>
            </w:r>
            <w:hyperlink r:id="rId8" w:anchor="a85" w:tooltip="+ Документ утратил силу с 1 января 2009 г.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Списка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производств, цехов, профессий и должностей с вредными условиями труда, работа в которых дает право на сокращенную продолжительность рабочего времени и дополнительный отпуск, утвержденного постановлением Государственного комитета по труду и социальной защите населения Республики Беларусь от 29.07.1994 № 89, без проведения аттестации рабочих мест по условиям труда.</w:t>
            </w:r>
            <w:proofErr w:type="gramEnd"/>
          </w:p>
        </w:tc>
      </w:tr>
    </w:tbl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2008 году были приняты новые нормативные правовые акты: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" w:anchor="a4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аттестации рабочих мест по условиям труда, утвержденное постановлением Совета Министров Республики Беларусь от 22.02.2008 № 253 (далее - Положение о порядке аттестации).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2017 г. на основании </w:t>
      </w:r>
      <w:hyperlink r:id="rId10" w:anchor="a1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 Беларусь от 19.10.2016 № 839 (далее - постановление № 839) в </w:t>
      </w:r>
      <w:hyperlink r:id="rId11" w:anchor="a4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аттестации внесены изменения и дополнения.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см. «</w:t>
            </w:r>
            <w:hyperlink r:id="rId12" w:anchor="a1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Новое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аттестации рабочих мест по условиям труда. Комментарий к постановлению Совета Министров Республики Беларусь от 19.10.2016 № 839 "О внесении дополнений и изменений в постановление Совета Министров Республики Беларусь от 22 февраля 2008 г. № 253"»;</w:t>
            </w:r>
          </w:p>
        </w:tc>
      </w:tr>
    </w:tbl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3" w:anchor="a2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условий труда при аттестации рабочих мест по условиям труда, утвержденная постановлением Министерства труда и социальной защиты Республики Беларусь от 22.02.2008 № 35 (далее - Инструкция № 35).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начала аттестации нанимателям следует обратить особое внимание на перечисленные НПА, поскольку они существенно изменили подходы к ее проведению, а также значительно сократили перечень рабочих мест, которые подлежат аттестации.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основные этапы аттестации.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о проведении аттестации рабочих мест по условиям труда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аттестации является издание нанимателем приказа, в соответствии с которым: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утверждается состав аттестационной комиссии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необходимости создаются аттестационные комиссии в структурных подразделениях;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устанавливаются сроки и график проведения работ по аттестации в организации (структурных подразделениях).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Строгого требования о том, из каких специалистов формируется аттестационная комиссия, не установлено. В ее состав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приказом нанимателя аттестационная комиссия в дальнейшем осуществляет проведение аттестации, а также организационное, методическое руководство и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ходом.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аттестационной комиссии: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сформировать в организации необходимую для проведения аттестации нормативную правовую базу и организовать ее изучение работниками организации;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перечень рабочих мест, подлежащих аттестации;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установить соответствие наименований профессий рабочих и должностей служащих </w:t>
      </w:r>
      <w:hyperlink r:id="rId14" w:anchor="a1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ОКРБ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014-2017 «Занятия», утвержденному постановлением Министерства труда и социальной защиты Республики Беларусь от 24.07.2017 № 33,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и Единого квалификационного справочника должностей служащих.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1 апреля 2018 г. на портале Министерства труда и социальной защиты Республики Беларусь принимаются результаты аттестации рабочих мест по условиям труда в электронном виде как с кодировкой, установленной </w:t>
            </w:r>
            <w:hyperlink r:id="rId15" w:anchor="a1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014-2017, так и с ранее действовавшей (</w:t>
            </w:r>
            <w:hyperlink r:id="rId16" w:anchor="a1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Республики Беларусь от 29.12.2017 № 7-2-11/3745П).</w:t>
            </w:r>
            <w:proofErr w:type="gramEnd"/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Переходные </w:t>
            </w:r>
            <w:hyperlink r:id="rId17" w:anchor="a5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ключи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ОКРБ 006-2009 к ОКРБ 014-2017 установлены постановлением Министерства труда и социальной защиты Республики Беларусь от 24.01.2018 № 9.</w:t>
            </w:r>
          </w:p>
          <w:p w:rsidR="000C16F0" w:rsidRPr="004F47F0" w:rsidRDefault="002A5928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a33" w:tooltip="+ Документ утратил силу с 1 января 2018 г." w:history="1">
              <w:r w:rsidR="000C16F0"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="000C16F0"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006-2009 «Профессии рабочих и должности служащих» </w:t>
            </w:r>
            <w:proofErr w:type="gramStart"/>
            <w:r w:rsidR="000C16F0"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="000C16F0"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6F0"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Министерства труда и социальной защиты Республики Беларусь от 22.10.2009 № 125. </w:t>
            </w:r>
          </w:p>
        </w:tc>
      </w:tr>
    </w:tbl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имеющихся несоответствий подготовить предложения о внесении изменений в штатное расписание, трудовые книжки работников и другие документы;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определить исполнителей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измерения и исследования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опасных факторов производственной среды из числа собственных аккредитованных испытательных лабораторий (если таковые имеются в структуре организации) или привлечь на договорной основе другие аккредитованные испытательные лаборатории;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условий труда по показателям тяжести и напряженности трудового процесса из числа собственных специалистов или привлечь на договорной основе юридическое лицо (индивидуального предпринимателя), аккредитованное (аккредитованного) на оказание услуг в области охраны труда по проведению аттестации (далее - аккредитованное лицо);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составления карты аттестации рабочего места по условиям труда по </w:t>
      </w:r>
      <w:hyperlink r:id="rId19" w:anchor="a142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в приложении 5 к Инструкции № 35, из числа собственных специалистов или привлечь на договорной основе аккредитованное лицо;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заполнения документов по результатам аттестации в электронном виде из числа своих специалистов или привлечь на договорной основе аккредитованное лицо.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охраны труда оказываются юридическими лицами (индивидуальными предпринимателями), аккредитованными на оказание услуг в области охраны труда, в порядке и на условиях, предусмотренных </w:t>
            </w:r>
            <w:hyperlink r:id="rId20" w:anchor="a1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Министров Республики Беларусь от 16.01.2014 № 28 и договором на оказание услуг в области охраны труда, заключенным с нанимателем (</w:t>
            </w:r>
            <w:hyperlink r:id="rId21" w:anchor="a100" w:tooltip="+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ст.22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 Беларусь от 23.06.2008 № 356-З «Об охране труда»).</w:t>
            </w:r>
            <w:proofErr w:type="gramEnd"/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услугам в области охраны труда относятся: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осуществление функций специалиста по охране труда;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аттестации рабочих мест по условиям труда.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оказании услуг в области охраны труда должен содержать конкретный перечень услуг, которые обязуется оказать юридическое лицо (индивидуальный предприниматель).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Аккредитацию юридических лиц (индивидуальных предпринимателей) на оказание услуг в области охраны труда осуществляет Министерство труда и социальной защиты Республики Беларусь. Актуальный перечень аккредитованных лиц размещен на официальном сайте данного министерства </w:t>
            </w:r>
            <w:hyperlink r:id="rId22" w:tooltip="Ссылки на внешние интернет-ресурсы актуальны на дату написания материала" w:history="1">
              <w:r w:rsidRPr="004F47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http://www.mintrud.gov.by/ru/reestr_yr_lic_akkreditovannyh_na_okazanie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осуществить самостоятельно или с привлечением других специалистов нанимателя: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обследование перед началом измерений и исследований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факторов производственной среды и оценки условий труда по показателям 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 </w:t>
      </w:r>
      <w:hyperlink r:id="rId23" w:anchor="a8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приложении 1 к постановлению Министерства труда и социальной защиты Республики Беларусь от 23.12.2016 № 74 (далее - постановление № 74).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проведению измерений и исследований </w:t>
            </w:r>
            <w:proofErr w:type="gramStart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</w:t>
            </w:r>
            <w:proofErr w:type="gramEnd"/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и (или) опасных факторов производственной среды следует приступать после устранения выявленных недостатков;</w:t>
            </w:r>
          </w:p>
        </w:tc>
      </w:tr>
    </w:tbl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фотографию рабочего времени и оформление карты фотографии рабочего времени по </w:t>
      </w:r>
      <w:hyperlink r:id="rId24" w:anchor="a199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приложении 4 к Инструкции № 35;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перечня вредных и (или) опасных производственных факторов, подлежащих исследованию на конкретном рабочем месте, по </w:t>
      </w:r>
      <w:hyperlink r:id="rId25" w:anchor="a9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 2 к постановлению № 74;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организовать ознакомление работников с документами по результатам аттестации.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по теме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C16F0" w:rsidRPr="004F47F0" w:rsidRDefault="002A5928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a1" w:tooltip="+" w:history="1">
        <w:r w:rsidR="000C16F0"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рабочих мест по условиям труда (пример).</w:t>
      </w:r>
    </w:p>
    <w:p w:rsidR="000C16F0" w:rsidRPr="004F47F0" w:rsidRDefault="002A5928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a1" w:tooltip="+" w:history="1">
        <w:r w:rsidR="000C16F0"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Аттестация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условиям труда.</w:t>
      </w:r>
    </w:p>
    <w:p w:rsidR="000C16F0" w:rsidRPr="004F47F0" w:rsidRDefault="002A5928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a4" w:tooltip="+" w:history="1">
        <w:r w:rsidR="000C16F0"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аттестации рабочих мест по условиям труда (пример).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2"/>
      <w:bookmarkEnd w:id="2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рабочих мест, подлежащих аттестации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рабочих мест, подлежащих аттестации, включаются профессии (должности) и виды работ (независимо от результатов предыдущей аттестации), которые предусмотрены: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9" w:anchor="a23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Списком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а также </w:t>
      </w:r>
      <w:hyperlink r:id="rId30" w:anchor="a24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Списком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производств, работ, профессий, должностей и показателей на работах с вредными и тяжелыми условиями труда, занятость в которых дает право на пенсию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 за работу с особыми условиями труда, утвержденными постановлением Совета Министров Республики Беларусь от 25.05.2005 № 536 (далее - Список № 1 и Список № 2);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31" w:anchor="a1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утвержденным постановлением Совета Министров Республики Беларусь от 09.10.2008 № 1490 (далее - перечень текстильных производств);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32" w:anchor="a26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 I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учреждений, организаций и должностей для целей профессионального пенсионного страхования медицинских и педагогических работников, 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названным выше постановлением № 1490 (далее - перечень медицинских и педагогических работников);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33" w:anchor="a5" w:tooltip="+" w:history="1">
        <w:r w:rsidRPr="004F4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списком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производств, цехов, профессий и должностей с вредными и (или) опасными условиями труда, работа в которых дает право на сокращ</w:t>
      </w:r>
      <w:bookmarkStart w:id="3" w:name="_GoBack"/>
      <w:bookmarkEnd w:id="3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продолжительность рабочего времени, установленным постановлением Министерства труда и социальной защиты Республики Беларусь от 07.07.2014 № 57 (далее - список на сокращенный рабочий день).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аттестационной комиссии в перечень рабочих мест, подлежащих аттестации, включаются иные рабочие места при условии: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вредных и опасных факторов производственной среды.</w:t>
      </w:r>
    </w:p>
    <w:p w:rsidR="000C16F0" w:rsidRPr="004F47F0" w:rsidRDefault="000C16F0" w:rsidP="004F47F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4F47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аттестационной комиссии иные рабочие места могут быть добавлены в перечень рабочих мест, подлежащих аттестации, при одновременном наличии  двух условий. Причем вредные и (или) опасные факторы на рабочих местах в концентрациях выше предельно допустимых концентраций и предельно допустимых уровней должны быть обусловлены исключительно технологическим процессом, а не являться следствием постороннего воздействия.</w:t>
            </w:r>
          </w:p>
        </w:tc>
      </w:tr>
    </w:tbl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3"/>
      <w:bookmarkEnd w:id="4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перечня вредных и (или) опасных производственных факторов, подлежащих исследованию на каждом рабочем месте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составления </w:t>
      </w:r>
      <w:hyperlink r:id="rId34" w:anchor="a9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перечня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 подлежащих аттестации, аттестационной комиссии необходимо сформировать перечень вредных и (или) опасных производственных факторов, подлежащих исследованию на каждом рабочем месте, и определить исполнителей для измерения и исследования их уровней.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и исследования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факторов производственной среды для аттестации проводятся испытательными лабораториями, аккредитованными в соответствии с требованиями системы аккредитации Республики Беларусь, в обязательном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указанных факторов определяются на основании измерений и исследований, выполненных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и исследований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 формам, приведенным в приложениях </w:t>
      </w:r>
      <w:hyperlink r:id="rId35" w:anchor="a7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a8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3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 № 35.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a4"/>
      <w:bookmarkEnd w:id="5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Измерения и исследования уровней вредных и (или) опасных факторов производственной среды на однотипных рабочих местах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и исследования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факторов производственной среды на однотипных рабочих местах в ходе аттестации могут осуществляться выборочно, если рабочие места характеризуются совокупностью следующих признаков: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профессии или должности одного наименования;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 одних и тех же профессиональных обязанностей при ведении однотипного технологического процесса в одинаковом режиме работы;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однотипного оборудования, инструментов, приспособлений, материалов и сырья;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в однотипных помещениях, где используются однотипные системы вентиляции, кондиционирования воздуха, отопления и освещения, или на открытом воздухе;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одинаковое расположение объектов (оборудование, транспортные средства и т. п.) на рабочем месте;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одинаковый набор вредных и (или) опасных факторов производственной среды одного класса и степени.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обследованию подлежит не менее 20 % таких рабочих мест. При этом аттестационная комиссия обосновывает, какие рабочие места характеризуются совокупностью вышеуказанных признаков, и составляет их перечень. На основании полученных величин факторов производственной среды определяется их средняя величина, которая используется для оценки условий труда при аттестации с учетом фактической занятости работника на конкретном рабочем месте.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аттестации (протокол количественных измерений и расчетов показателей тяжести трудового процесса, карта фотографии рабочего времени, карта аттестации рабочего места по условиям труда) на таких рабочих местах оформляются в полном объеме.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a5"/>
      <w:bookmarkEnd w:id="6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Фотография рабочего времени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рабочего времени, время воздействия вредных и (или) опасных факторов производственной среды, тяжести и напряженности трудового процесса, занятость с вредными и (или) опасными условиями труда определяются на основании результатов фотографий рабочего времени. Фотографии рабочего времени выполняются нанимателем с учетом технологического процесса операций и оформляются по </w:t>
      </w:r>
      <w:hyperlink r:id="rId37" w:anchor="a199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форме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в приложении 4 к Инструкции № 35.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Справочно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lang w:eastAsia="ru-RU"/>
              </w:rPr>
              <w:t>Фотография рабочего времени - последовательное фиксирование времени, затрачиваемого работником в течение рабочего дня (смены) на выполнение определенных технологическим процессом операций и перерывы в работе.</w:t>
            </w:r>
          </w:p>
        </w:tc>
      </w:tr>
    </w:tbl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продолжительность рабочей смены составляет более или менее 8 ч., то фотография рабочего времени может составляться на фактическую продолжительность рабочего дня (смены).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по теме </w:t>
      </w:r>
      <w:proofErr w:type="gramStart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a1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Оформление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фотографий рабочего времени при проведении аттестации рабочих мест по условиям труда в 2018 году.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a6"/>
      <w:bookmarkEnd w:id="7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воздействия факторов производственной среды, показателей тяжести и напряженности трудового процесса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воздействия факторов производственной среды, показателей тяжести и напряженности трудового процесса при установлении класса условий труда проводится путем расчета показателей с учетом восьмичасовой продолжительности рабочей смены. При оценке трудовой деятельности с другой продолжительностью рабочей смены или рабочей недели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перерассчитываются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величины факторов производственной среды, показатели тяжести и напряженности трудового процесса на восьмичасовую продолжительность рабочей смены с учетом учетного периода рабочего времени.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протоколов измерений и исследований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факторов производственной среды, результатов количественных измерений и расчетов показателей тяжести трудового процесса, карт фотографии рабочего времени оцениваются условия труда на каждом конкретном рабочем месте.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Справочно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lang w:eastAsia="ru-RU"/>
              </w:rPr>
              <w:t>Оценка условий труда при аттестации - это проведение оценок факторов производственной среды, тяжести и напряженности трудового процесса, оказывающих воздействие на работоспособность и здоровье работника в процессе труда.</w:t>
            </w:r>
          </w:p>
        </w:tc>
      </w:tr>
    </w:tbl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производственной среды, тяжести и напряженности трудового процесса оцениваются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среды, тяжести и напряженности трудового процесса с критериями, на основании которых устанавливается класс условий труда.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при выполнении работы в различных рабочих зонах (слесари-сантехники, электромонтеры и другие рабочие) условия труда оцениваются путем предварительного определения типичных рабочих операций с характерным набором и величиной вредных и опасных факторов производственной среды, тяжести и напряженности трудового процесса с последующей их оценкой при выполнении соответствующих операций. Время выполнения каждой операции определяется с помощью хронометража и фотографии рабочего времени.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7"/>
      <w:bookmarkEnd w:id="8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аттестации рабочего места по условиям труда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результатах оценки условий труда заносятся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карту аттестации рабочего места по условиям труда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удостоверяются подписями членов аттестационной комисс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председателя.</w:t>
      </w:r>
    </w:p>
    <w:p w:rsidR="000C16F0" w:rsidRPr="004F47F0" w:rsidRDefault="002A5928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a142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Форма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аттестации рабочего места по условиям труда приведена в приложении 5 к Инструкции № 35.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 При проведении оценки условий труда по показателям тяжести и напряженности трудового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карте аттестации рабочего места по условиям труда прилагаются: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карта фотографии рабочего времени, протоколы измерений и исследований уровней вредных и опасных факторов производственной среды для аттестации;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протоколы количественных измерений и расчетов показателей тяжести и напряженности трудового процесса.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карту вносятся: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hyperlink r:id="rId40" w:anchor="a154" w:tooltip="+" w:history="1">
        <w:r w:rsidRPr="004F47F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п.1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общие сведения о рабочем месте, оборудовании, применяемых инструментах и приспособлениях, сырье и материалах: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структурного подразделения: цеха, участка, отделения, отдела, бюро, сектора (подп.</w:t>
      </w:r>
      <w:hyperlink r:id="rId41" w:anchor="a212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1.2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1.3);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наименования профессий и должностей работников организации в соответствии с </w:t>
      </w:r>
      <w:hyperlink r:id="rId42" w:anchor="a33" w:tooltip="+ Документ утратил силу с 1 января 2018 г.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006-2009, код и наименование профессии, должности (</w:t>
      </w:r>
      <w:hyperlink r:id="rId43" w:anchor="a213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подп.1.4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1 января 2018 г. взамен </w:t>
            </w:r>
            <w:hyperlink r:id="rId44" w:anchor="a33" w:tooltip="+ Документ утратил силу с 1 января 2018 г." w:history="1">
              <w:r w:rsidRPr="004F47F0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ОКРБ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006-2009 применяется </w:t>
            </w:r>
            <w:hyperlink r:id="rId45" w:anchor="a1" w:tooltip="+" w:history="1">
              <w:r w:rsidRPr="004F47F0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ОКРБ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014-2017; </w:t>
            </w:r>
          </w:p>
        </w:tc>
      </w:tr>
    </w:tbl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рабочих смен и продолжительность ежедневной работы (смены), установленная законодательством на основании правил внутреннего трудового распорядка и графика работ (</w:t>
      </w:r>
      <w:hyperlink r:id="rId46" w:anchor="a214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подп.1.5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аналогичных рабочих мест (</w:t>
      </w:r>
      <w:hyperlink r:id="rId47" w:anchor="a215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подп.1.6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работающих на рабочем месте (на одном рабочем месте (на всех аналогичных рабочих местах)) согласно штатному расписанию (</w:t>
      </w:r>
      <w:hyperlink r:id="rId48" w:anchor="a216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подп.1.7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 женщин (</w:t>
      </w:r>
      <w:hyperlink r:id="rId49" w:anchor="a217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подп.1.8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выпуска и наименование раздела ЕТКС и ЕКСД (</w:t>
      </w:r>
      <w:hyperlink r:id="rId50" w:anchor="a218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подп.1.9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выполняемой работы (обязанностей) в соответствии с рабочей (должностной) инструкцией (</w:t>
      </w:r>
      <w:hyperlink r:id="rId51" w:anchor="a219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подп.1.10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иными локальными нормативными правовыми актами, принятыми в соответствии с ЕТКС, ЕКСД (технология на производство продукции, наименование операции в соответствии с технологическим процессом, наименование детали, ее вес). Если при выполнении операции на рабочем месте 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обрабатывается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и более деталей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записывается наименование одной из них (основной), а указывается количество всех деталей. Если выполняется несколько операций, указывается наименование одной из них (основной), а в карту заносятся номера всех операций, выполняемых работником;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обслуживаемого оборудования, его наименование и количество единиц (</w:t>
      </w:r>
      <w:hyperlink r:id="rId52" w:anchor="a220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подп.1.11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Производственное оборудование подразделяется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основное технологическое оборудование, которое предназначено для выполнения работы на данном рабочем месте.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относятся станки, механизмы, агрегаты, аппараты, конвейерные линии, счетная и вычислительная техника, персональные компьютеры, печатно-множительная техника, пульты управления;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вспомогательное оборудование - индивидуальные подъемно-транспортные устройства, транспортеры, тележки, рольганги, склизы для перемещения материалов и др.;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применяемые инструменты и приспособления согласно технологической карте (</w:t>
      </w:r>
      <w:hyperlink r:id="rId53" w:anchor="a221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подп.1.12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Номенклатура инструмента и приспособлений на рабочем месте определяется типом производства, технологическим процессом и характером выполняемых работ, а их количество должно обеспечивать бесперебойную работу в течение смены;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марки сырья и материалов, используемых при выполнении операций согласно технологической карте (</w:t>
      </w:r>
      <w:hyperlink r:id="rId54" w:anchor="a222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подп.1.13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hyperlink r:id="rId55" w:anchor="a155" w:tooltip="+" w:history="1">
        <w:r w:rsidRPr="004F47F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п.2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оценки факторов производственной среды: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утверждения протокола измерений и (или) исследований (графа 2), в соответствии с которыми в графу 4 вносятся полученные фактические величины факторов производственной среды;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гигиенические нормативы факторов производственной среды согласно техническим нормативным правовым актам (графа 3);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оценки (класс и степень условий труда) без учета времени воздействия фактора производственной среды (графа 5);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воздействия фактора (графа 6).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(не менее трех);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 учетом времени воздействия фактора производственной среды (графа 7);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hyperlink r:id="rId56" w:anchor="a156" w:tooltip="+" w:history="1">
        <w:r w:rsidRPr="004F47F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п.3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результаты оценки тяжести трудового процесса;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hyperlink r:id="rId57" w:anchor="a157" w:tooltip="+" w:history="1">
        <w:r w:rsidRPr="004F47F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п.4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результаты оценки напряженности трудового процесса;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hyperlink r:id="rId58" w:anchor="a158" w:tooltip="+" w:history="1">
        <w:r w:rsidRPr="004F47F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п.5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результаты итоговых оценок (класс (степень) условий труда) факторов производственной среды, тяжести и напряженности трудового процесса.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факторов производственной среды проводится с учетом времени их воздействия в течение рабочего времени. Если влияние вредного и (или) опасного фактора производственной среды на работника составляет менее 50 и до 10 % (включительно) от продолжительности рабочего времени, класс условий труда по данному фактору снижается на одну степень,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10 % -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степени. При этом класс условий труда не может быть ниже допустимого.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a8"/>
      <w:bookmarkEnd w:id="9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Документы, составляемые по итогам проведения аттестации рабочих мест по условиям труда. Компенсации 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и оценки условий труда учитываются для определения права работников на компенсации в виде: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пенсии по возрасту за работу с особыми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дополнительного отпуска за работу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сокращенной продолжительности рабочего времени за работу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оплаты труда в повышенном размере путем установления доплат за работу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обязанности нанимателя по профессиональному пенсионному страхованию работников.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аттестации составляются: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9" w:anchor="a314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профессиям и должностям, на которых работающим по результатам аттестации подтверждены особые условия труда, соответствующие требованиям </w:t>
      </w:r>
      <w:hyperlink r:id="rId60" w:anchor="a23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Списка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 и </w:t>
      </w:r>
      <w:hyperlink r:id="rId61" w:anchor="a24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Списка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 и влекущие обязанность нанимателя по профессиональному пенсионному страхованию работников;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2" w:anchor="a202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работниц текстильных профессий, на которых по результатам аттестации подтверждены условия труда, соответствующие требованиям перечня текстильных производств и влекущие обязанность нанимателя по профессиональному пенсионному страхованию работников;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3" w:anchor="a10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медицинских работников, на которых по результатам аттестации подтверждены условия труда, соответствующие требованиям перечня медицинских и педагогических работников и влекущие обязанность нанимателя по профессиональному пенсионному страхованию работников;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64" w:anchor="a204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профессиям и должностям, на которых работающим по результатам аттестации подтверждены вредные и (или) опасные условия труда, соответствующие требованиям </w:t>
      </w:r>
      <w:hyperlink r:id="rId65" w:anchor="a5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списка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сокращенный рабочий день;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66" w:anchor="a203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профессиям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67" w:anchor="a205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профессиям и должностям,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68" w:anchor="a11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по профессиям и должностям, на которых по результатам аттестации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подтверждены условия труда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дающие право на сокращенную продолжительность рабочего времени, дополнительный отпуск, оплату труда в повышенном размере путем установления доплат за работу с вредными и (или) опасными условиями труда, а также влекущие обязанность нанимателя по профессиональному пенсионному страхованию работников.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C16F0" w:rsidRPr="004F47F0" w:rsidTr="000C16F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C16F0" w:rsidRPr="004F47F0" w:rsidRDefault="000C16F0" w:rsidP="000C16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Обратите внимание!</w:t>
            </w:r>
          </w:p>
          <w:p w:rsidR="000C16F0" w:rsidRPr="004F47F0" w:rsidRDefault="000C16F0" w:rsidP="000C16F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перечень не предусматривался ранее. Его составление предусмотрено дополнениями, внесенными в </w:t>
            </w:r>
            <w:hyperlink r:id="rId69" w:anchor="a4" w:tooltip="+" w:history="1">
              <w:r w:rsidRPr="004F47F0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аттестации </w:t>
            </w:r>
            <w:hyperlink r:id="rId70" w:anchor="a1" w:tooltip="+" w:history="1">
              <w:r w:rsidRPr="004F47F0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4F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839;</w:t>
            </w:r>
          </w:p>
        </w:tc>
      </w:tr>
    </w:tbl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71" w:anchor="a206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план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улучшению условий труда на рабочих местах с вредными и (или) опасными условиями труда.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перечни рабочих мест, план мероприятий по улучшению условий труда на рабочих местах с вредными и (или) опасными условиями труда, согласованные с профсоюзом (профсоюзами), утверждаются приказом нанимателя.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по возрасту за работу с особыми условиями труда, дополнительный отпуск, сокращенная продолжительность рабочего времени,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вредными и (или) опасными условиями труда в течение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полного рабочего дня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полным рабочим днем понимается выполнение работы с вредными и (или) опасными условиями труда не менее 80 % от продолжительности ежедневной работы (смены), установленной законодательством.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по теме </w:t>
      </w:r>
      <w:proofErr w:type="gramStart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a2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Комментарий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Министерства труда и социальной защиты Республики Беларусь от 07.07.2014 № 57 «О некоторых вопросах предоставления компенсации по условиям труда в виде сокращенной продолжительности рабочего времени». Обновленный список производств, цехов, профессий и должностей с вредными и (или) опасными условиями труда».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a2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Компенсации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труда, предоставляемые работникам за работу с вредными и (или) опасными условиями труда.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a9"/>
      <w:bookmarkEnd w:id="10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проведения аттестации рабочих мест по условиям труда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считается завершенной, и ее результаты применяются </w:t>
      </w:r>
      <w:proofErr w:type="gramStart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даты издания</w:t>
      </w:r>
      <w:proofErr w:type="gramEnd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приказа нанимателя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результатов аттестации.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 рабочих местах которых проводилась аттестация, должны быть ознакомлены с итоговыми документами по результатам аттестации (карта аттестации рабочего места по условиям труда, приказ нанимателя) под подпись.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представляет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нанимателя документы по результатам аттестации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виде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результатам аттестации, проведенной организациями и индивидуальными предпринимателями в соответствии с </w:t>
      </w:r>
      <w:hyperlink r:id="rId74" w:anchor="a4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Положением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аттестации, представляются нанимателями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(далее - управления (отделы)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комитетов) по месту регистрации нанимателя в электронном виде, сформированные посредством автоматизированной информационной системы мониторинга условий труда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 (далее - АИС «Мониторинг условий труда на производстве»), с использованием глобальной компьютерной сети Интернет путем обращения на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 Министерства труда и социальной защиты Республики Беларусь (</w:t>
      </w:r>
      <w:hyperlink r:id="rId75" w:tooltip="Ссылки на внешние интернет-ресурсы актуальны на дату написания материала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http://mintrud.gov.by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6" w:anchor="a6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подп.1.1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постановления Министерства труда и социальной защиты Республики Беларусь от 23.12.2016 № 73 «О предоставлении нанимателями документов по аттестации рабочих мест по условиям труда в электронном виде», далее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постановление № 73).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результатам аттестации являются: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об организации и проведении аттестации;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об организации и проведении внеочередной аттестации (переаттестации);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об утверждении аттестации;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об утверждении внеочередной аттестации (переаттестации);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перечни рабочих мест, утверждаемые соответствующим приказом;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 мероприятий по улучшению условий труда на рабочих местах с вредными и (или) опасными условиями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карты фотографии рабочего времени;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карты аттестации рабочего места по условиям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протоколы измерений и исследований уровней вредных и опасных факторов производственной среды;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протоколы количественных измерений и расчетов показателей тяжести и напряженности трудового процесса;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по теме </w:t>
      </w:r>
      <w:proofErr w:type="gramStart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a1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Приказ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результатов аттестации рабочих мест по условиям труда (пример).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a1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Органы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 труда (в вопросах и ответах).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a1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Надзор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компенсаций работникам за работу с вредными и (или) опасными условиями труда (в вопросах и ответах).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a8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Изменен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представления нанимателями документов по аттестации рабочих мест по условиям труда в электронном виде. Комментарий к постановлению Министерства труда и социальной защиты Республики Беларусь от 23.12.2016 № 73.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a10"/>
      <w:bookmarkEnd w:id="11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 результаты аттестации рабочих мест по условиям труда. Хранение документов по аттестации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по результатам аттестации, необходимые для определения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</w:t>
      </w: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75 лет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 по результатам аттестации, за исключением случаев проведения внеочередной аттестации (переаттестации), могут вноситься изменения и (или) дополнения только на основании: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заключений и предписаний органов государственной экспертизы условий труда;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решения аттестационной комиссии о необходимости внесения в указанные документы изменений и (или) дополнений в целях приведения наименований профессий (должностей), структурных подразделений в соответствие со штатным расписанием (структурой) организации.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таких изменений и (или) дополнений оформляется соответствующим приказом нанимателя.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организации документы по результатам аттестации передаются на хранение в архив.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F0" w:rsidRPr="004F47F0" w:rsidRDefault="000C16F0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по теме </w:t>
      </w:r>
      <w:proofErr w:type="gramStart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0C16F0" w:rsidRPr="004F47F0" w:rsidRDefault="002A5928" w:rsidP="000C16F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a1" w:tooltip="+" w:history="1">
        <w:r w:rsidR="000C16F0"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Приказ</w:t>
        </w:r>
      </w:hyperlink>
      <w:r w:rsidR="000C16F0"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результаты аттестации рабочих мест по условиям труда (пример).</w:t>
      </w:r>
    </w:p>
    <w:p w:rsidR="000C16F0" w:rsidRPr="004F47F0" w:rsidRDefault="000C16F0" w:rsidP="000C16F0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a11"/>
      <w:bookmarkEnd w:id="12"/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электронных документов по аттестации на портал Министерства труда и социальной защиты Республики Беларусь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аттестации, представляемые нанимателями в виде электронных документов (далее - ЭД):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подписываются электронной цифровой подписью лиц, подписавших соответствующие документы, с использованием сертификатов открытых ключей,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 Беларусь, и должны соответствовать требованиям </w:t>
      </w:r>
      <w:hyperlink r:id="rId82" w:anchor="a3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Закона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от 28.12.2009 № 113-З «Об электронном документе и электронной цифровой подписи»;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содержать сведения и реквизиты, предусмотренные Инструкцией № 35, за исключением печатей, штампов и подписей уполномоченных лиц.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Месячный срок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по аттестации в управления (отделы)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комитетов исчисляется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 на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 Министерства труда и социальной защиты Республики Беларусь.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срок поступления ЭД от нанимателя контролируется должностными лицами управлений (отделов)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комитетов по месту регистрации нанимателя.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собственника имущества организации или при реорганизации (слиянии, присоединении, разделении, выделении, преобразовании) организации ЭД представляет правопреемник.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загрузке поступивших в АИС «Мониторинг условий труда на производстве» ЭД в банк данных результатов аттестации рабочих мест по условиям труда (далее - банк данных) принимается должностными лицами управлений (отделов)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комитетов после рассмотрения на полноту, правильность и корректность заполнения форм документов с учетом требований нормативных правовых актов, регулирующих вопросы аттестации.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ЭД наниматель получает на адрес электронной почты, указанный им при их отправке, уведомление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успешной загрузке поступивших ЭД в банк данных (при положительном результате рассмотрения ЭД) с указанием в нем даты их загрузки, фамилии, собственного имени, отчества (если таковое имеется) должностного лица управления (отдела)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комитета, рассмотревшего документы;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отклонении поступивших ЭД (при неполном, неправильном и (или) некорректном заполнении форм документов или в случаях, указанных в </w:t>
      </w:r>
      <w:hyperlink r:id="rId83" w:anchor="a7" w:tooltip="+" w:history="1">
        <w:r w:rsidRPr="004F47F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третьей</w:t>
        </w:r>
      </w:hyperlink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подп.1.5 п.1 постановления № 73) с указанием в нем причины отклонения, фамилии, собственного имени, отчества (если таковое имеется) должностного лица управления (отдела)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комитета, рассмотревшего ЭД, даты приятого решения.</w:t>
      </w:r>
      <w:proofErr w:type="gramEnd"/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неполного, неправильного и (или) некорректного заполнения форм документов наниматель в месячный срок устраняет замечания.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нарушений</w:t>
      </w: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при выборочной проверке ЭД может являться основанием для проведения экспертизы по инициативе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экспертизы условий труда Республики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Беларусь либо проведения и планирования мониторингов и проверок.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результаты аттестации, производимые нанимателем, а также устранение замечаний производится путем повторного (за тот же период аттестации) представления ЭД с изменениями или дополнениями (корректировками) в управления (отделы) </w:t>
      </w:r>
      <w:proofErr w:type="spell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комитетов посредством АИС «Мониторинг условий труда на производстве» и соответствующего приказа нанимателя.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несет ответственность за достоверность сведений, содержащихся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результатов аттестации - 5 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0C16F0" w:rsidRPr="004F47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день утверждения очередной аттестации приходится на нерабочий день, то приказ о ее утверждении должен быть издан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proofErr w:type="gramEnd"/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непосредственно предшествующий дню утверждения очередной аттестации.</w:t>
      </w:r>
    </w:p>
    <w:p w:rsidR="000C16F0" w:rsidRPr="000C16F0" w:rsidRDefault="000C16F0" w:rsidP="000C16F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 Республики Беларусь</w:t>
      </w:r>
    </w:p>
    <w:p w:rsidR="00551A58" w:rsidRDefault="00551A58"/>
    <w:sectPr w:rsidR="005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8"/>
    <w:rsid w:val="000C16F0"/>
    <w:rsid w:val="001416DB"/>
    <w:rsid w:val="002A5928"/>
    <w:rsid w:val="004F47F0"/>
    <w:rsid w:val="00551A58"/>
    <w:rsid w:val="00B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6F0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16F0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F0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16F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C16F0"/>
    <w:rPr>
      <w:shd w:val="clear" w:color="auto" w:fill="FFFF00"/>
    </w:rPr>
  </w:style>
  <w:style w:type="paragraph" w:customStyle="1" w:styleId="justify">
    <w:name w:val="justify"/>
    <w:basedOn w:val="a"/>
    <w:rsid w:val="000C16F0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C16F0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0C16F0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6F0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16F0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F0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16F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C16F0"/>
    <w:rPr>
      <w:shd w:val="clear" w:color="auto" w:fill="FFFF00"/>
    </w:rPr>
  </w:style>
  <w:style w:type="paragraph" w:customStyle="1" w:styleId="justify">
    <w:name w:val="justify"/>
    <w:basedOn w:val="a"/>
    <w:rsid w:val="000C16F0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C16F0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0C16F0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user\Temp\117157.htm" TargetMode="External"/><Relationship Id="rId18" Type="http://schemas.openxmlformats.org/officeDocument/2006/relationships/hyperlink" Target="file:///C:\Gbinfo_u\user\Temp\176769.htm" TargetMode="External"/><Relationship Id="rId26" Type="http://schemas.openxmlformats.org/officeDocument/2006/relationships/hyperlink" Target="file:///C:\Gbinfo_u\user\Temp\341152.htm" TargetMode="External"/><Relationship Id="rId39" Type="http://schemas.openxmlformats.org/officeDocument/2006/relationships/hyperlink" Target="file:///C:\Gbinfo_u\user\Temp\117157.htm" TargetMode="External"/><Relationship Id="rId21" Type="http://schemas.openxmlformats.org/officeDocument/2006/relationships/hyperlink" Target="file:///C:\Gbinfo_u\user\Temp\134849.htm" TargetMode="External"/><Relationship Id="rId34" Type="http://schemas.openxmlformats.org/officeDocument/2006/relationships/hyperlink" Target="file:///C:\Gbinfo_u\user\Temp\335818.htm" TargetMode="External"/><Relationship Id="rId42" Type="http://schemas.openxmlformats.org/officeDocument/2006/relationships/hyperlink" Target="file:///C:\Gbinfo_u\user\Temp\176769.htm" TargetMode="External"/><Relationship Id="rId47" Type="http://schemas.openxmlformats.org/officeDocument/2006/relationships/hyperlink" Target="file:///C:\Gbinfo_u\user\Temp\117157.htm" TargetMode="External"/><Relationship Id="rId50" Type="http://schemas.openxmlformats.org/officeDocument/2006/relationships/hyperlink" Target="file:///C:\Gbinfo_u\user\Temp\117157.htm" TargetMode="External"/><Relationship Id="rId55" Type="http://schemas.openxmlformats.org/officeDocument/2006/relationships/hyperlink" Target="file:///C:\Gbinfo_u\user\Temp\117157.htm" TargetMode="External"/><Relationship Id="rId63" Type="http://schemas.openxmlformats.org/officeDocument/2006/relationships/hyperlink" Target="file:///C:\Gbinfo_u\user\Temp\335818.htm" TargetMode="External"/><Relationship Id="rId68" Type="http://schemas.openxmlformats.org/officeDocument/2006/relationships/hyperlink" Target="file:///C:\Gbinfo_u\user\Temp\335818.htm" TargetMode="External"/><Relationship Id="rId76" Type="http://schemas.openxmlformats.org/officeDocument/2006/relationships/hyperlink" Target="file:///C:\Gbinfo_u\user\Temp\335817.htm" TargetMode="External"/><Relationship Id="rId84" Type="http://schemas.openxmlformats.org/officeDocument/2006/relationships/fontTable" Target="fontTable.xml"/><Relationship Id="rId7" Type="http://schemas.openxmlformats.org/officeDocument/2006/relationships/hyperlink" Target="file:///C:\Gbinfo_u\user\Temp\101490.htm" TargetMode="External"/><Relationship Id="rId71" Type="http://schemas.openxmlformats.org/officeDocument/2006/relationships/hyperlink" Target="file:///C:\Gbinfo_u\user\Temp\11715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user\Temp\369305.htm" TargetMode="External"/><Relationship Id="rId29" Type="http://schemas.openxmlformats.org/officeDocument/2006/relationships/hyperlink" Target="file:///C:\Gbinfo_u\user\Temp\78749.htm" TargetMode="External"/><Relationship Id="rId11" Type="http://schemas.openxmlformats.org/officeDocument/2006/relationships/hyperlink" Target="file:///C:\Gbinfo_u\user\Temp\116507.htm" TargetMode="External"/><Relationship Id="rId24" Type="http://schemas.openxmlformats.org/officeDocument/2006/relationships/hyperlink" Target="file:///C:\Gbinfo_u\user\Temp\117157.htm" TargetMode="External"/><Relationship Id="rId32" Type="http://schemas.openxmlformats.org/officeDocument/2006/relationships/hyperlink" Target="file:///C:\Gbinfo_u\user\Temp\143191.htm" TargetMode="External"/><Relationship Id="rId37" Type="http://schemas.openxmlformats.org/officeDocument/2006/relationships/hyperlink" Target="file:///C:\Gbinfo_u\user\Temp\117157.htm" TargetMode="External"/><Relationship Id="rId40" Type="http://schemas.openxmlformats.org/officeDocument/2006/relationships/hyperlink" Target="file:///C:\Gbinfo_u\user\Temp\117157.htm" TargetMode="External"/><Relationship Id="rId45" Type="http://schemas.openxmlformats.org/officeDocument/2006/relationships/hyperlink" Target="file:///C:\Gbinfo_u\user\Temp\353013.htm" TargetMode="External"/><Relationship Id="rId53" Type="http://schemas.openxmlformats.org/officeDocument/2006/relationships/hyperlink" Target="file:///C:\Gbinfo_u\user\Temp\117157.htm" TargetMode="External"/><Relationship Id="rId58" Type="http://schemas.openxmlformats.org/officeDocument/2006/relationships/hyperlink" Target="file:///C:\Gbinfo_u\user\Temp\117157.htm" TargetMode="External"/><Relationship Id="rId66" Type="http://schemas.openxmlformats.org/officeDocument/2006/relationships/hyperlink" Target="file:///C:\Gbinfo_u\user\Temp\117157.htm" TargetMode="External"/><Relationship Id="rId74" Type="http://schemas.openxmlformats.org/officeDocument/2006/relationships/hyperlink" Target="file:///C:\Gbinfo_u\user\Temp\116507.htm" TargetMode="External"/><Relationship Id="rId79" Type="http://schemas.openxmlformats.org/officeDocument/2006/relationships/hyperlink" Target="file:///C:\Gbinfo_u\user\Temp\361119.htm" TargetMode="External"/><Relationship Id="rId5" Type="http://schemas.openxmlformats.org/officeDocument/2006/relationships/hyperlink" Target="file:///C:\Gbinfo_u\user\Temp\33380.htm" TargetMode="External"/><Relationship Id="rId61" Type="http://schemas.openxmlformats.org/officeDocument/2006/relationships/hyperlink" Target="file:///C:\Gbinfo_u\user\Temp\78749.htm" TargetMode="External"/><Relationship Id="rId82" Type="http://schemas.openxmlformats.org/officeDocument/2006/relationships/hyperlink" Target="file:///C:\Gbinfo_u\user\Temp\178213.htm" TargetMode="External"/><Relationship Id="rId19" Type="http://schemas.openxmlformats.org/officeDocument/2006/relationships/hyperlink" Target="file:///C:\Gbinfo_u\user\Temp\1171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user\Temp\116507.htm" TargetMode="External"/><Relationship Id="rId14" Type="http://schemas.openxmlformats.org/officeDocument/2006/relationships/hyperlink" Target="file:///C:\Gbinfo_u\user\Temp\353013.htm" TargetMode="External"/><Relationship Id="rId22" Type="http://schemas.openxmlformats.org/officeDocument/2006/relationships/hyperlink" Target="http://www.mintrud.gov.by/ru/reestr_yr_lic_akkreditovannyh_na_okazanie" TargetMode="External"/><Relationship Id="rId27" Type="http://schemas.openxmlformats.org/officeDocument/2006/relationships/hyperlink" Target="file:///C:\Gbinfo_u\user\Temp\343776.htm" TargetMode="External"/><Relationship Id="rId30" Type="http://schemas.openxmlformats.org/officeDocument/2006/relationships/hyperlink" Target="file:///C:\Gbinfo_u\user\Temp\78749.htm" TargetMode="External"/><Relationship Id="rId35" Type="http://schemas.openxmlformats.org/officeDocument/2006/relationships/hyperlink" Target="file:///C:\Gbinfo_u\user\Temp\117157.htm" TargetMode="External"/><Relationship Id="rId43" Type="http://schemas.openxmlformats.org/officeDocument/2006/relationships/hyperlink" Target="file:///C:\Gbinfo_u\user\Temp\117157.htm" TargetMode="External"/><Relationship Id="rId48" Type="http://schemas.openxmlformats.org/officeDocument/2006/relationships/hyperlink" Target="file:///C:\Gbinfo_u\user\Temp\117157.htm" TargetMode="External"/><Relationship Id="rId56" Type="http://schemas.openxmlformats.org/officeDocument/2006/relationships/hyperlink" Target="file:///C:\Gbinfo_u\user\Temp\117157.htm" TargetMode="External"/><Relationship Id="rId64" Type="http://schemas.openxmlformats.org/officeDocument/2006/relationships/hyperlink" Target="file:///C:\Gbinfo_u\user\Temp\117157.htm" TargetMode="External"/><Relationship Id="rId69" Type="http://schemas.openxmlformats.org/officeDocument/2006/relationships/hyperlink" Target="file:///C:\Gbinfo_u\user\Temp\116507.htm" TargetMode="External"/><Relationship Id="rId77" Type="http://schemas.openxmlformats.org/officeDocument/2006/relationships/hyperlink" Target="file:///C:\Gbinfo_u\user\Temp\339591.htm" TargetMode="External"/><Relationship Id="rId8" Type="http://schemas.openxmlformats.org/officeDocument/2006/relationships/hyperlink" Target="file:///C:\Gbinfo_u\user\Temp\26622.htm" TargetMode="External"/><Relationship Id="rId51" Type="http://schemas.openxmlformats.org/officeDocument/2006/relationships/hyperlink" Target="file:///C:\Gbinfo_u\user\Temp\117157.htm" TargetMode="External"/><Relationship Id="rId72" Type="http://schemas.openxmlformats.org/officeDocument/2006/relationships/hyperlink" Target="file:///C:\Gbinfo_u\user\Temp\288132.htm" TargetMode="External"/><Relationship Id="rId80" Type="http://schemas.openxmlformats.org/officeDocument/2006/relationships/hyperlink" Target="file:///C:\Gbinfo_u\user\Temp\340396.ht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Gbinfo_u\user\Temp\331639.htm" TargetMode="External"/><Relationship Id="rId17" Type="http://schemas.openxmlformats.org/officeDocument/2006/relationships/hyperlink" Target="file:///C:\Gbinfo_u\user\Temp\367045.htm" TargetMode="External"/><Relationship Id="rId25" Type="http://schemas.openxmlformats.org/officeDocument/2006/relationships/hyperlink" Target="file:///C:\Gbinfo_u\user\Temp\335818.htm" TargetMode="External"/><Relationship Id="rId33" Type="http://schemas.openxmlformats.org/officeDocument/2006/relationships/hyperlink" Target="file:///C:\Gbinfo_u\user\Temp\284980.htm" TargetMode="External"/><Relationship Id="rId38" Type="http://schemas.openxmlformats.org/officeDocument/2006/relationships/hyperlink" Target="file:///C:\Gbinfo_u\user\Temp\369037.htm" TargetMode="External"/><Relationship Id="rId46" Type="http://schemas.openxmlformats.org/officeDocument/2006/relationships/hyperlink" Target="file:///C:\Gbinfo_u\user\Temp\117157.htm" TargetMode="External"/><Relationship Id="rId59" Type="http://schemas.openxmlformats.org/officeDocument/2006/relationships/hyperlink" Target="file:///C:\Gbinfo_u\user\Temp\117157.htm" TargetMode="External"/><Relationship Id="rId67" Type="http://schemas.openxmlformats.org/officeDocument/2006/relationships/hyperlink" Target="file:///C:\Gbinfo_u\user\Temp\117157.htm" TargetMode="External"/><Relationship Id="rId20" Type="http://schemas.openxmlformats.org/officeDocument/2006/relationships/hyperlink" Target="file:///C:\Gbinfo_u\user\Temp\274465.htm" TargetMode="External"/><Relationship Id="rId41" Type="http://schemas.openxmlformats.org/officeDocument/2006/relationships/hyperlink" Target="file:///C:\Gbinfo_u\user\Temp\117157.htm" TargetMode="External"/><Relationship Id="rId54" Type="http://schemas.openxmlformats.org/officeDocument/2006/relationships/hyperlink" Target="file:///C:\Gbinfo_u\user\Temp\117157.htm" TargetMode="External"/><Relationship Id="rId62" Type="http://schemas.openxmlformats.org/officeDocument/2006/relationships/hyperlink" Target="file:///C:\Gbinfo_u\user\Temp\117157.htm" TargetMode="External"/><Relationship Id="rId70" Type="http://schemas.openxmlformats.org/officeDocument/2006/relationships/hyperlink" Target="file:///C:\Gbinfo_u\user\Temp\330221.htm" TargetMode="External"/><Relationship Id="rId75" Type="http://schemas.openxmlformats.org/officeDocument/2006/relationships/hyperlink" Target="http://mintrud.gov.by" TargetMode="External"/><Relationship Id="rId83" Type="http://schemas.openxmlformats.org/officeDocument/2006/relationships/hyperlink" Target="file:///C:\Gbinfo_u\user\Temp\335817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user\Temp\101490.htm" TargetMode="External"/><Relationship Id="rId15" Type="http://schemas.openxmlformats.org/officeDocument/2006/relationships/hyperlink" Target="file:///C:\Gbinfo_u\user\Temp\353013.htm" TargetMode="External"/><Relationship Id="rId23" Type="http://schemas.openxmlformats.org/officeDocument/2006/relationships/hyperlink" Target="file:///C:\Gbinfo_u\user\Temp\335818.htm" TargetMode="External"/><Relationship Id="rId28" Type="http://schemas.openxmlformats.org/officeDocument/2006/relationships/hyperlink" Target="file:///C:\Gbinfo_u\user\Temp\349038.htm" TargetMode="External"/><Relationship Id="rId36" Type="http://schemas.openxmlformats.org/officeDocument/2006/relationships/hyperlink" Target="file:///C:\Gbinfo_u\user\Temp\117157.htm" TargetMode="External"/><Relationship Id="rId49" Type="http://schemas.openxmlformats.org/officeDocument/2006/relationships/hyperlink" Target="file:///C:\Gbinfo_u\user\Temp\117157.htm" TargetMode="External"/><Relationship Id="rId57" Type="http://schemas.openxmlformats.org/officeDocument/2006/relationships/hyperlink" Target="file:///C:\Gbinfo_u\user\Temp\117157.htm" TargetMode="External"/><Relationship Id="rId10" Type="http://schemas.openxmlformats.org/officeDocument/2006/relationships/hyperlink" Target="file:///C:\Gbinfo_u\user\Temp\330221.htm" TargetMode="External"/><Relationship Id="rId31" Type="http://schemas.openxmlformats.org/officeDocument/2006/relationships/hyperlink" Target="file:///C:\Gbinfo_u\user\Temp\143191.htm" TargetMode="External"/><Relationship Id="rId44" Type="http://schemas.openxmlformats.org/officeDocument/2006/relationships/hyperlink" Target="file:///C:\Gbinfo_u\user\Temp\176769.htm" TargetMode="External"/><Relationship Id="rId52" Type="http://schemas.openxmlformats.org/officeDocument/2006/relationships/hyperlink" Target="file:///C:\Gbinfo_u\user\Temp\117157.htm" TargetMode="External"/><Relationship Id="rId60" Type="http://schemas.openxmlformats.org/officeDocument/2006/relationships/hyperlink" Target="file:///C:\Gbinfo_u\user\Temp\78749.htm" TargetMode="External"/><Relationship Id="rId65" Type="http://schemas.openxmlformats.org/officeDocument/2006/relationships/hyperlink" Target="file:///C:\Gbinfo_u\user\Temp\284980.htm" TargetMode="External"/><Relationship Id="rId73" Type="http://schemas.openxmlformats.org/officeDocument/2006/relationships/hyperlink" Target="file:///C:\Gbinfo_u\user\Temp\316829.htm" TargetMode="External"/><Relationship Id="rId78" Type="http://schemas.openxmlformats.org/officeDocument/2006/relationships/hyperlink" Target="file:///C:\Gbinfo_u\user\Temp\361126.htm" TargetMode="External"/><Relationship Id="rId81" Type="http://schemas.openxmlformats.org/officeDocument/2006/relationships/hyperlink" Target="file:///C:\Gbinfo_u\user\Temp\2881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ideoll</cp:lastModifiedBy>
  <cp:revision>2</cp:revision>
  <dcterms:created xsi:type="dcterms:W3CDTF">2018-08-15T12:30:00Z</dcterms:created>
  <dcterms:modified xsi:type="dcterms:W3CDTF">2018-08-15T12:30:00Z</dcterms:modified>
</cp:coreProperties>
</file>